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A9DB789" w14:textId="3776D1B4" w:rsidR="00E304C4" w:rsidRPr="00804EB3" w:rsidRDefault="009E3235" w:rsidP="005D1A4C">
      <w:pPr>
        <w:pStyle w:val="Title"/>
        <w:spacing w:before="1200"/>
        <w:rPr>
          <w:rFonts w:asciiTheme="minorHAnsi" w:hAnsiTheme="minorHAnsi" w:cstheme="minorHAnsi"/>
        </w:rPr>
      </w:pPr>
      <w:r w:rsidRPr="00804EB3">
        <w:rPr>
          <w:rFonts w:asciiTheme="minorHAnsi" w:hAnsiTheme="minorHAnsi" w:cstheme="minorHAnsi"/>
          <w:noProof/>
          <w:sz w:val="40"/>
        </w:rPr>
        <mc:AlternateContent>
          <mc:Choice Requires="wps">
            <w:drawing>
              <wp:anchor distT="0" distB="0" distL="114300" distR="114300" simplePos="0" relativeHeight="251659264" behindDoc="1" locked="0" layoutInCell="1" allowOverlap="1" wp14:anchorId="72EEF70F" wp14:editId="04F873B0">
                <wp:simplePos x="0" y="0"/>
                <wp:positionH relativeFrom="margin">
                  <wp:align>center</wp:align>
                </wp:positionH>
                <wp:positionV relativeFrom="margin">
                  <wp:align>center</wp:align>
                </wp:positionV>
                <wp:extent cx="7863840" cy="10149840"/>
                <wp:effectExtent l="0" t="0" r="3810"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63840" cy="10149840"/>
                        </a:xfrm>
                        <a:prstGeom prst="rect">
                          <a:avLst/>
                        </a:prstGeom>
                        <a:solidFill>
                          <a:srgbClr val="5D172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9044F9" w14:textId="77777777" w:rsidR="0007753F" w:rsidRDefault="0007753F" w:rsidP="00F3367C">
                            <w:pPr>
                              <w:tabs>
                                <w:tab w:val="left" w:pos="10350"/>
                              </w:tabs>
                              <w:spacing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EF70F" id="Rectangle 3" o:spid="_x0000_s1026" alt="&quot;&quot;" style="position:absolute;left:0;text-align:left;margin-left:0;margin-top:0;width:619.2pt;height:799.2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" fillcolor="#5d1725" stroked="f" strokeweight="2pt">
                <v:textbox>
                  <w:txbxContent>
                    <w:p w14:paraId="579044F9" w14:textId="77777777" w:rsidR="0007753F" w:rsidRDefault="0007753F" w:rsidP="00F3367C">
                      <w:pPr>
                        <w:tabs>
                          <w:tab w:val="left" w:pos="10350"/>
                        </w:tabs>
                        <w:spacing w:after="120"/>
                        <w:jc w:val="center"/>
                      </w:pPr>
                    </w:p>
                  </w:txbxContent>
                </v:textbox>
                <w10:wrap anchorx="margin" anchory="margin"/>
              </v:rect>
            </w:pict>
          </mc:Fallback>
        </mc:AlternateContent>
      </w:r>
      <w:r w:rsidR="00736F85" w:rsidRPr="00804EB3">
        <w:rPr>
          <w:rFonts w:asciiTheme="minorHAnsi" w:hAnsiTheme="minorHAnsi" w:cstheme="minorHAnsi"/>
        </w:rPr>
        <w:t>A Transportation Guid</w:t>
      </w:r>
      <w:r w:rsidR="005D1A4C" w:rsidRPr="00804EB3">
        <w:rPr>
          <w:rFonts w:asciiTheme="minorHAnsi" w:hAnsiTheme="minorHAnsi" w:cstheme="minorHAnsi"/>
        </w:rPr>
        <w:t xml:space="preserve">e </w:t>
      </w:r>
      <w:r w:rsidR="00736F85" w:rsidRPr="00804EB3">
        <w:rPr>
          <w:rFonts w:asciiTheme="minorHAnsi" w:hAnsiTheme="minorHAnsi" w:cstheme="minorHAnsi"/>
        </w:rPr>
        <w:t>for Persons who are Blind or Have Low Vision</w:t>
      </w:r>
      <w:r w:rsidR="00E304C4" w:rsidRPr="00804EB3">
        <w:rPr>
          <w:rFonts w:asciiTheme="minorHAnsi" w:hAnsiTheme="minorHAnsi" w:cstheme="minorHAnsi"/>
        </w:rPr>
        <w:t xml:space="preserve"> </w:t>
      </w:r>
    </w:p>
    <w:p w14:paraId="12E84995" w14:textId="382DA849" w:rsidR="00736F85" w:rsidRPr="00804EB3" w:rsidRDefault="00E304C4" w:rsidP="00515125">
      <w:pPr>
        <w:pStyle w:val="Subtitle"/>
        <w:spacing w:after="600"/>
        <w:rPr>
          <w:rFonts w:asciiTheme="minorHAnsi" w:hAnsiTheme="minorHAnsi" w:cstheme="minorHAnsi"/>
        </w:rPr>
      </w:pPr>
      <w:r w:rsidRPr="00804EB3">
        <w:rPr>
          <w:rFonts w:asciiTheme="minorHAnsi" w:hAnsiTheme="minorHAnsi" w:cstheme="minorHAnsi"/>
        </w:rPr>
        <w:t>(2nd edition)</w:t>
      </w:r>
    </w:p>
    <w:p w14:paraId="75EE5A03" w14:textId="6B7D8D0B" w:rsidR="005225F2" w:rsidRPr="00804EB3" w:rsidRDefault="005225F2" w:rsidP="00804EB3">
      <w:pPr>
        <w:pStyle w:val="Subtitle"/>
        <w:spacing w:after="2160"/>
        <w:rPr>
          <w:rFonts w:asciiTheme="minorHAnsi" w:hAnsiTheme="minorHAnsi" w:cstheme="minorHAnsi"/>
          <w:sz w:val="32"/>
        </w:rPr>
      </w:pPr>
      <w:r w:rsidRPr="00804EB3">
        <w:rPr>
          <w:rFonts w:asciiTheme="minorHAnsi" w:hAnsiTheme="minorHAnsi" w:cstheme="minorHAnsi"/>
          <w:sz w:val="32"/>
        </w:rPr>
        <w:t>May 2018</w:t>
      </w:r>
    </w:p>
    <w:p w14:paraId="52656C13" w14:textId="06E7A9C3" w:rsidR="00736F85" w:rsidRPr="00804EB3" w:rsidRDefault="00804EB3" w:rsidP="00804EB3">
      <w:pPr>
        <w:spacing w:line="259" w:lineRule="auto"/>
        <w:jc w:val="center"/>
        <w:rPr>
          <w:rFonts w:eastAsia="Calibri" w:cstheme="minorHAnsi"/>
          <w:caps/>
          <w:color w:val="FFFFFF" w:themeColor="background1"/>
        </w:rPr>
      </w:pPr>
      <w:r w:rsidRPr="00804EB3">
        <w:rPr>
          <w:rFonts w:eastAsia="Calibri" w:cstheme="minorHAnsi"/>
          <w:noProof/>
          <w:color w:val="FFFFFF" w:themeColor="background1"/>
        </w:rPr>
        <w:drawing>
          <wp:inline distT="0" distB="0" distL="0" distR="0" wp14:anchorId="2CD0920D" wp14:editId="73062984">
            <wp:extent cx="3656624" cy="2365631"/>
            <wp:effectExtent l="0" t="0" r="0" b="0"/>
            <wp:docPr id="4" name="Picture 4" descr="NRTC logo features sleek, stylized letters N, R, T, and C. The letters have a few missing elements by design, and a circular symbol in the middle of the C represents an eye. Text below: National Research and Taining Center on Blindness &amp; Low Vision." title="N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rtc-logo-words-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7488" cy="2385598"/>
                    </a:xfrm>
                    <a:prstGeom prst="rect">
                      <a:avLst/>
                    </a:prstGeom>
                  </pic:spPr>
                </pic:pic>
              </a:graphicData>
            </a:graphic>
          </wp:inline>
        </w:drawing>
      </w:r>
    </w:p>
    <w:p w14:paraId="5A6FB2C8" w14:textId="41DE441B" w:rsidR="00515125" w:rsidRPr="00804EB3" w:rsidRDefault="00804EB3" w:rsidP="00804EB3">
      <w:pPr>
        <w:spacing w:after="960" w:line="259" w:lineRule="auto"/>
        <w:rPr>
          <w:rFonts w:eastAsia="Calibri" w:cstheme="minorHAnsi"/>
          <w:color w:val="FFFFFF" w:themeColor="background1"/>
        </w:rPr>
      </w:pPr>
      <w:r w:rsidRPr="00804EB3">
        <w:rPr>
          <w:rFonts w:eastAsia="Calibri" w:cstheme="minorHAnsi"/>
          <w:color w:val="FFFFFF" w:themeColor="background1"/>
        </w:rPr>
        <w:br w:type="textWrapping" w:clear="all"/>
      </w:r>
    </w:p>
    <w:p w14:paraId="27682ADE" w14:textId="0A2A8471" w:rsidR="0077589F" w:rsidRPr="00804EB3" w:rsidRDefault="0077589F" w:rsidP="00515125">
      <w:pPr>
        <w:spacing w:after="160" w:line="259" w:lineRule="auto"/>
        <w:jc w:val="center"/>
        <w:rPr>
          <w:rFonts w:eastAsia="Calibri" w:cstheme="minorHAnsi"/>
          <w:color w:val="FFFFFF" w:themeColor="background1"/>
          <w:sz w:val="24"/>
          <w:szCs w:val="32"/>
        </w:rPr>
      </w:pPr>
      <w:r w:rsidRPr="00804EB3">
        <w:rPr>
          <w:rFonts w:eastAsia="Calibri" w:cstheme="minorHAnsi"/>
          <w:color w:val="FFFFFF" w:themeColor="background1"/>
          <w:sz w:val="24"/>
          <w:szCs w:val="32"/>
        </w:rPr>
        <w:t>The contents of this publication were developed under a grant from the Department of Education, NIDRR grant number H133B100022. However, these contents do not necessarily represent the policy of the Department of Education, and readers should not assume endorsement by the Federal Government.</w:t>
      </w:r>
    </w:p>
    <w:p w14:paraId="20B97107" w14:textId="00A41D72" w:rsidR="00804EB3" w:rsidRPr="00804EB3" w:rsidRDefault="00804EB3" w:rsidP="00804EB3">
      <w:pPr>
        <w:sectPr w:rsidR="00804EB3" w:rsidRPr="00804EB3" w:rsidSect="00FF1E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sdt>
      <w:sdtPr>
        <w:rPr>
          <w:rFonts w:asciiTheme="minorHAnsi" w:eastAsiaTheme="minorHAnsi" w:hAnsiTheme="minorHAnsi" w:cstheme="minorHAnsi"/>
          <w:color w:val="auto"/>
          <w:sz w:val="22"/>
          <w:szCs w:val="22"/>
        </w:rPr>
        <w:id w:val="1493989776"/>
        <w:docPartObj>
          <w:docPartGallery w:val="Table of Contents"/>
          <w:docPartUnique/>
        </w:docPartObj>
      </w:sdtPr>
      <w:sdtEndPr>
        <w:rPr>
          <w:rFonts w:cstheme="minorBidi"/>
          <w:b/>
          <w:bCs/>
          <w:noProof/>
        </w:rPr>
      </w:sdtEndPr>
      <w:sdtContent>
        <w:p w14:paraId="7B3D818D" w14:textId="45F03DFA" w:rsidR="003B13E7" w:rsidRPr="003B13E7" w:rsidRDefault="003B13E7">
          <w:pPr>
            <w:pStyle w:val="TOCHeading"/>
            <w:rPr>
              <w:rFonts w:asciiTheme="minorHAnsi" w:hAnsiTheme="minorHAnsi" w:cstheme="minorHAnsi"/>
              <w:color w:val="auto"/>
            </w:rPr>
          </w:pPr>
          <w:r w:rsidRPr="003B13E7">
            <w:rPr>
              <w:rFonts w:asciiTheme="minorHAnsi" w:hAnsiTheme="minorHAnsi" w:cstheme="minorHAnsi"/>
              <w:color w:val="auto"/>
            </w:rPr>
            <w:t>Contents</w:t>
          </w:r>
        </w:p>
        <w:p w14:paraId="16C62DB7" w14:textId="0241667F" w:rsidR="00804EB3" w:rsidRPr="00804EB3" w:rsidRDefault="003B13E7">
          <w:pPr>
            <w:pStyle w:val="TOC2"/>
            <w:tabs>
              <w:tab w:val="right" w:leader="dot" w:pos="9350"/>
            </w:tabs>
            <w:rPr>
              <w:rFonts w:eastAsiaTheme="minorEastAsia"/>
              <w:noProof/>
              <w:sz w:val="24"/>
              <w:szCs w:val="24"/>
            </w:rPr>
          </w:pPr>
          <w:r w:rsidRPr="003B13E7">
            <w:rPr>
              <w:sz w:val="24"/>
              <w:szCs w:val="24"/>
            </w:rPr>
            <w:fldChar w:fldCharType="begin"/>
          </w:r>
          <w:r w:rsidRPr="003B13E7">
            <w:rPr>
              <w:sz w:val="24"/>
              <w:szCs w:val="24"/>
            </w:rPr>
            <w:instrText xml:space="preserve"> TOC \o "1-3" \h \z \u </w:instrText>
          </w:r>
          <w:r w:rsidRPr="003B13E7">
            <w:rPr>
              <w:sz w:val="24"/>
              <w:szCs w:val="24"/>
            </w:rPr>
            <w:fldChar w:fldCharType="separate"/>
          </w:r>
          <w:hyperlink w:anchor="_Toc69204069" w:history="1">
            <w:r w:rsidR="00804EB3" w:rsidRPr="00804EB3">
              <w:rPr>
                <w:rStyle w:val="Hyperlink"/>
                <w:noProof/>
                <w:sz w:val="24"/>
                <w:szCs w:val="24"/>
              </w:rPr>
              <w:t>Orientation and Mobility Training</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_Toc69204069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2</w:t>
            </w:r>
            <w:r w:rsidR="00804EB3" w:rsidRPr="00804EB3">
              <w:rPr>
                <w:noProof/>
                <w:webHidden/>
                <w:sz w:val="24"/>
                <w:szCs w:val="24"/>
              </w:rPr>
              <w:fldChar w:fldCharType="end"/>
            </w:r>
          </w:hyperlink>
        </w:p>
        <w:p w14:paraId="4BD489D1" w14:textId="59014C21" w:rsidR="00804EB3" w:rsidRPr="00804EB3" w:rsidRDefault="003141B4">
          <w:pPr>
            <w:pStyle w:val="TOC2"/>
            <w:tabs>
              <w:tab w:val="right" w:leader="dot" w:pos="9350"/>
            </w:tabs>
            <w:rPr>
              <w:rFonts w:eastAsiaTheme="minorEastAsia"/>
              <w:noProof/>
              <w:sz w:val="24"/>
              <w:szCs w:val="24"/>
            </w:rPr>
          </w:pPr>
          <w:hyperlink w:anchor="_Toc69204070" w:history="1">
            <w:r w:rsidR="00804EB3" w:rsidRPr="00804EB3">
              <w:rPr>
                <w:rStyle w:val="Hyperlink"/>
                <w:noProof/>
                <w:sz w:val="24"/>
                <w:szCs w:val="24"/>
              </w:rPr>
              <w:t>Bioptic Driving</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_Toc69204070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2</w:t>
            </w:r>
            <w:r w:rsidR="00804EB3" w:rsidRPr="00804EB3">
              <w:rPr>
                <w:noProof/>
                <w:webHidden/>
                <w:sz w:val="24"/>
                <w:szCs w:val="24"/>
              </w:rPr>
              <w:fldChar w:fldCharType="end"/>
            </w:r>
          </w:hyperlink>
        </w:p>
        <w:p w14:paraId="33B7E394" w14:textId="739D020A" w:rsidR="00804EB3" w:rsidRPr="00804EB3" w:rsidRDefault="003141B4">
          <w:pPr>
            <w:pStyle w:val="TOC2"/>
            <w:tabs>
              <w:tab w:val="right" w:leader="dot" w:pos="9350"/>
            </w:tabs>
            <w:rPr>
              <w:rFonts w:eastAsiaTheme="minorEastAsia"/>
              <w:noProof/>
              <w:sz w:val="24"/>
              <w:szCs w:val="24"/>
            </w:rPr>
          </w:pPr>
          <w:hyperlink w:anchor="_Toc69204071" w:history="1">
            <w:r w:rsidR="00804EB3" w:rsidRPr="00804EB3">
              <w:rPr>
                <w:rStyle w:val="Hyperlink"/>
                <w:noProof/>
                <w:sz w:val="24"/>
                <w:szCs w:val="24"/>
              </w:rPr>
              <w:t>Public Transportation</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_Toc69204071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3</w:t>
            </w:r>
            <w:r w:rsidR="00804EB3" w:rsidRPr="00804EB3">
              <w:rPr>
                <w:noProof/>
                <w:webHidden/>
                <w:sz w:val="24"/>
                <w:szCs w:val="24"/>
              </w:rPr>
              <w:fldChar w:fldCharType="end"/>
            </w:r>
          </w:hyperlink>
        </w:p>
        <w:p w14:paraId="30A277A3" w14:textId="15BFFB59" w:rsidR="00804EB3" w:rsidRPr="00804EB3" w:rsidRDefault="003141B4">
          <w:pPr>
            <w:pStyle w:val="TOC2"/>
            <w:tabs>
              <w:tab w:val="right" w:leader="dot" w:pos="9350"/>
            </w:tabs>
            <w:rPr>
              <w:rFonts w:eastAsiaTheme="minorEastAsia"/>
              <w:noProof/>
              <w:sz w:val="24"/>
              <w:szCs w:val="24"/>
            </w:rPr>
          </w:pPr>
          <w:hyperlink w:anchor="_Toc69204072" w:history="1">
            <w:r w:rsidR="00804EB3" w:rsidRPr="00804EB3">
              <w:rPr>
                <w:rStyle w:val="Hyperlink"/>
                <w:noProof/>
                <w:sz w:val="24"/>
                <w:szCs w:val="24"/>
              </w:rPr>
              <w:t>Complementary Paratransit Service</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_Toc69204072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3</w:t>
            </w:r>
            <w:r w:rsidR="00804EB3" w:rsidRPr="00804EB3">
              <w:rPr>
                <w:noProof/>
                <w:webHidden/>
                <w:sz w:val="24"/>
                <w:szCs w:val="24"/>
              </w:rPr>
              <w:fldChar w:fldCharType="end"/>
            </w:r>
          </w:hyperlink>
        </w:p>
        <w:p w14:paraId="63D47E02" w14:textId="27C73354" w:rsidR="00804EB3" w:rsidRPr="00804EB3" w:rsidRDefault="003141B4">
          <w:pPr>
            <w:pStyle w:val="TOC2"/>
            <w:tabs>
              <w:tab w:val="right" w:leader="dot" w:pos="9350"/>
            </w:tabs>
            <w:rPr>
              <w:rFonts w:eastAsiaTheme="minorEastAsia"/>
              <w:noProof/>
              <w:sz w:val="24"/>
              <w:szCs w:val="24"/>
            </w:rPr>
          </w:pPr>
          <w:hyperlink w:anchor="_Toc69204073" w:history="1">
            <w:r w:rsidR="00804EB3" w:rsidRPr="00804EB3">
              <w:rPr>
                <w:rStyle w:val="Hyperlink"/>
                <w:noProof/>
                <w:sz w:val="24"/>
                <w:szCs w:val="24"/>
              </w:rPr>
              <w:t>Other Specialized Transportation Services</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_Toc69204073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4</w:t>
            </w:r>
            <w:r w:rsidR="00804EB3" w:rsidRPr="00804EB3">
              <w:rPr>
                <w:noProof/>
                <w:webHidden/>
                <w:sz w:val="24"/>
                <w:szCs w:val="24"/>
              </w:rPr>
              <w:fldChar w:fldCharType="end"/>
            </w:r>
          </w:hyperlink>
        </w:p>
        <w:p w14:paraId="69F2EBBD" w14:textId="32BE96F5" w:rsidR="00804EB3" w:rsidRPr="00804EB3" w:rsidRDefault="003141B4">
          <w:pPr>
            <w:pStyle w:val="TOC2"/>
            <w:tabs>
              <w:tab w:val="right" w:leader="dot" w:pos="9350"/>
            </w:tabs>
            <w:rPr>
              <w:rFonts w:eastAsiaTheme="minorEastAsia"/>
              <w:noProof/>
              <w:sz w:val="24"/>
              <w:szCs w:val="24"/>
            </w:rPr>
          </w:pPr>
          <w:hyperlink w:anchor="_Toc69204074" w:history="1">
            <w:r w:rsidR="00804EB3" w:rsidRPr="00804EB3">
              <w:rPr>
                <w:rStyle w:val="Hyperlink"/>
                <w:noProof/>
                <w:sz w:val="24"/>
                <w:szCs w:val="24"/>
              </w:rPr>
              <w:t>Taxicab Services</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_Toc69204074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5</w:t>
            </w:r>
            <w:r w:rsidR="00804EB3" w:rsidRPr="00804EB3">
              <w:rPr>
                <w:noProof/>
                <w:webHidden/>
                <w:sz w:val="24"/>
                <w:szCs w:val="24"/>
              </w:rPr>
              <w:fldChar w:fldCharType="end"/>
            </w:r>
          </w:hyperlink>
        </w:p>
        <w:p w14:paraId="274AA9C6" w14:textId="66A8177A" w:rsidR="00804EB3" w:rsidRPr="00804EB3" w:rsidRDefault="003141B4">
          <w:pPr>
            <w:pStyle w:val="TOC2"/>
            <w:tabs>
              <w:tab w:val="right" w:leader="dot" w:pos="9350"/>
            </w:tabs>
            <w:rPr>
              <w:rFonts w:eastAsiaTheme="minorEastAsia"/>
              <w:noProof/>
              <w:sz w:val="24"/>
              <w:szCs w:val="24"/>
            </w:rPr>
          </w:pPr>
          <w:hyperlink w:anchor="_Toc69204075" w:history="1">
            <w:r w:rsidR="00804EB3" w:rsidRPr="00804EB3">
              <w:rPr>
                <w:rStyle w:val="Hyperlink"/>
                <w:noProof/>
                <w:sz w:val="24"/>
                <w:szCs w:val="24"/>
              </w:rPr>
              <w:t>Carpooling or Ride-sharing</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_Toc69204075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5</w:t>
            </w:r>
            <w:r w:rsidR="00804EB3" w:rsidRPr="00804EB3">
              <w:rPr>
                <w:noProof/>
                <w:webHidden/>
                <w:sz w:val="24"/>
                <w:szCs w:val="24"/>
              </w:rPr>
              <w:fldChar w:fldCharType="end"/>
            </w:r>
          </w:hyperlink>
        </w:p>
        <w:p w14:paraId="765FCAEC" w14:textId="4BDAF14B" w:rsidR="00804EB3" w:rsidRPr="00804EB3" w:rsidRDefault="003141B4">
          <w:pPr>
            <w:pStyle w:val="TOC2"/>
            <w:tabs>
              <w:tab w:val="right" w:leader="dot" w:pos="9350"/>
            </w:tabs>
            <w:rPr>
              <w:rFonts w:eastAsiaTheme="minorEastAsia"/>
              <w:noProof/>
              <w:sz w:val="24"/>
              <w:szCs w:val="24"/>
            </w:rPr>
          </w:pPr>
          <w:hyperlink w:anchor="_Toc69204076" w:history="1">
            <w:r w:rsidR="00804EB3" w:rsidRPr="00804EB3">
              <w:rPr>
                <w:rStyle w:val="Hyperlink"/>
                <w:noProof/>
                <w:sz w:val="24"/>
                <w:szCs w:val="24"/>
              </w:rPr>
              <w:t>Finding carpools</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_Toc69204076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6</w:t>
            </w:r>
            <w:r w:rsidR="00804EB3" w:rsidRPr="00804EB3">
              <w:rPr>
                <w:noProof/>
                <w:webHidden/>
                <w:sz w:val="24"/>
                <w:szCs w:val="24"/>
              </w:rPr>
              <w:fldChar w:fldCharType="end"/>
            </w:r>
          </w:hyperlink>
        </w:p>
        <w:p w14:paraId="53F8B033" w14:textId="0542855A" w:rsidR="00804EB3" w:rsidRPr="00804EB3" w:rsidRDefault="003141B4">
          <w:pPr>
            <w:pStyle w:val="TOC2"/>
            <w:tabs>
              <w:tab w:val="right" w:leader="dot" w:pos="9350"/>
            </w:tabs>
            <w:rPr>
              <w:rFonts w:eastAsiaTheme="minorEastAsia"/>
              <w:noProof/>
              <w:sz w:val="24"/>
              <w:szCs w:val="24"/>
            </w:rPr>
          </w:pPr>
          <w:hyperlink w:anchor="_Toc69204077" w:history="1">
            <w:r w:rsidR="00804EB3" w:rsidRPr="00804EB3">
              <w:rPr>
                <w:rStyle w:val="Hyperlink"/>
                <w:noProof/>
                <w:sz w:val="24"/>
                <w:szCs w:val="24"/>
              </w:rPr>
              <w:t>Ride-Hailing Services</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_Toc69204077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7</w:t>
            </w:r>
            <w:r w:rsidR="00804EB3" w:rsidRPr="00804EB3">
              <w:rPr>
                <w:noProof/>
                <w:webHidden/>
                <w:sz w:val="24"/>
                <w:szCs w:val="24"/>
              </w:rPr>
              <w:fldChar w:fldCharType="end"/>
            </w:r>
          </w:hyperlink>
        </w:p>
        <w:p w14:paraId="068C8719" w14:textId="499C3186" w:rsidR="00804EB3" w:rsidRPr="00804EB3" w:rsidRDefault="003141B4">
          <w:pPr>
            <w:pStyle w:val="TOC2"/>
            <w:tabs>
              <w:tab w:val="right" w:leader="dot" w:pos="9350"/>
            </w:tabs>
            <w:rPr>
              <w:rFonts w:eastAsiaTheme="minorEastAsia"/>
              <w:noProof/>
              <w:sz w:val="24"/>
              <w:szCs w:val="24"/>
            </w:rPr>
          </w:pPr>
          <w:hyperlink w:anchor="_Toc69204078" w:history="1">
            <w:r w:rsidR="00804EB3" w:rsidRPr="00804EB3">
              <w:rPr>
                <w:rStyle w:val="Hyperlink"/>
                <w:noProof/>
                <w:sz w:val="24"/>
                <w:szCs w:val="24"/>
              </w:rPr>
              <w:t>Paid Drivers</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_Toc69204078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8</w:t>
            </w:r>
            <w:r w:rsidR="00804EB3" w:rsidRPr="00804EB3">
              <w:rPr>
                <w:noProof/>
                <w:webHidden/>
                <w:sz w:val="24"/>
                <w:szCs w:val="24"/>
              </w:rPr>
              <w:fldChar w:fldCharType="end"/>
            </w:r>
          </w:hyperlink>
        </w:p>
        <w:p w14:paraId="58277324" w14:textId="2711672A" w:rsidR="00804EB3" w:rsidRPr="00804EB3" w:rsidRDefault="003141B4">
          <w:pPr>
            <w:pStyle w:val="TOC2"/>
            <w:tabs>
              <w:tab w:val="right" w:leader="dot" w:pos="9350"/>
            </w:tabs>
            <w:rPr>
              <w:rFonts w:eastAsiaTheme="minorEastAsia"/>
              <w:noProof/>
              <w:sz w:val="24"/>
              <w:szCs w:val="24"/>
            </w:rPr>
          </w:pPr>
          <w:hyperlink w:anchor="_Toc69204079" w:history="1">
            <w:r w:rsidR="00804EB3" w:rsidRPr="00804EB3">
              <w:rPr>
                <w:rStyle w:val="Hyperlink"/>
                <w:noProof/>
                <w:sz w:val="24"/>
                <w:szCs w:val="24"/>
              </w:rPr>
              <w:t>Relatives or Friends as Drivers</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_Toc69204079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8</w:t>
            </w:r>
            <w:r w:rsidR="00804EB3" w:rsidRPr="00804EB3">
              <w:rPr>
                <w:noProof/>
                <w:webHidden/>
                <w:sz w:val="24"/>
                <w:szCs w:val="24"/>
              </w:rPr>
              <w:fldChar w:fldCharType="end"/>
            </w:r>
          </w:hyperlink>
        </w:p>
        <w:p w14:paraId="7C791A98" w14:textId="31F84A3C" w:rsidR="00804EB3" w:rsidRPr="00804EB3" w:rsidRDefault="003141B4">
          <w:pPr>
            <w:pStyle w:val="TOC2"/>
            <w:tabs>
              <w:tab w:val="right" w:leader="dot" w:pos="9350"/>
            </w:tabs>
            <w:rPr>
              <w:rFonts w:eastAsiaTheme="minorEastAsia"/>
              <w:noProof/>
              <w:sz w:val="24"/>
              <w:szCs w:val="24"/>
            </w:rPr>
          </w:pPr>
          <w:hyperlink w:anchor="_Toc69204080" w:history="1">
            <w:r w:rsidR="00804EB3" w:rsidRPr="00804EB3">
              <w:rPr>
                <w:rStyle w:val="Hyperlink"/>
                <w:noProof/>
                <w:sz w:val="24"/>
                <w:szCs w:val="24"/>
              </w:rPr>
              <w:t>Volunteer Drivers</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_Toc69204080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9</w:t>
            </w:r>
            <w:r w:rsidR="00804EB3" w:rsidRPr="00804EB3">
              <w:rPr>
                <w:noProof/>
                <w:webHidden/>
                <w:sz w:val="24"/>
                <w:szCs w:val="24"/>
              </w:rPr>
              <w:fldChar w:fldCharType="end"/>
            </w:r>
          </w:hyperlink>
        </w:p>
        <w:p w14:paraId="4CFE3659" w14:textId="2719B2E5" w:rsidR="00804EB3" w:rsidRPr="00804EB3" w:rsidRDefault="003141B4">
          <w:pPr>
            <w:pStyle w:val="TOC2"/>
            <w:tabs>
              <w:tab w:val="right" w:leader="dot" w:pos="9350"/>
            </w:tabs>
            <w:rPr>
              <w:rFonts w:eastAsiaTheme="minorEastAsia"/>
              <w:noProof/>
              <w:sz w:val="24"/>
              <w:szCs w:val="24"/>
            </w:rPr>
          </w:pPr>
          <w:hyperlink w:anchor="_Toc69204081" w:history="1">
            <w:r w:rsidR="00804EB3" w:rsidRPr="00804EB3">
              <w:rPr>
                <w:rStyle w:val="Hyperlink"/>
                <w:noProof/>
                <w:sz w:val="24"/>
                <w:szCs w:val="24"/>
              </w:rPr>
              <w:t>Bicycles</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_Toc69204081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9</w:t>
            </w:r>
            <w:r w:rsidR="00804EB3" w:rsidRPr="00804EB3">
              <w:rPr>
                <w:noProof/>
                <w:webHidden/>
                <w:sz w:val="24"/>
                <w:szCs w:val="24"/>
              </w:rPr>
              <w:fldChar w:fldCharType="end"/>
            </w:r>
          </w:hyperlink>
        </w:p>
        <w:p w14:paraId="4F77DB5C" w14:textId="57F0BE20" w:rsidR="00804EB3" w:rsidRPr="00804EB3" w:rsidRDefault="003141B4">
          <w:pPr>
            <w:pStyle w:val="TOC2"/>
            <w:tabs>
              <w:tab w:val="right" w:leader="dot" w:pos="9350"/>
            </w:tabs>
            <w:rPr>
              <w:rFonts w:eastAsiaTheme="minorEastAsia"/>
              <w:noProof/>
              <w:sz w:val="24"/>
              <w:szCs w:val="24"/>
            </w:rPr>
          </w:pPr>
          <w:hyperlink w:anchor="_Toc69204082" w:history="1">
            <w:r w:rsidR="00804EB3" w:rsidRPr="00804EB3">
              <w:rPr>
                <w:rStyle w:val="Hyperlink"/>
                <w:noProof/>
                <w:sz w:val="24"/>
                <w:szCs w:val="24"/>
              </w:rPr>
              <w:t>Walking</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_Toc69204082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9</w:t>
            </w:r>
            <w:r w:rsidR="00804EB3" w:rsidRPr="00804EB3">
              <w:rPr>
                <w:noProof/>
                <w:webHidden/>
                <w:sz w:val="24"/>
                <w:szCs w:val="24"/>
              </w:rPr>
              <w:fldChar w:fldCharType="end"/>
            </w:r>
          </w:hyperlink>
        </w:p>
        <w:p w14:paraId="442728E5" w14:textId="35A8AEB6" w:rsidR="00804EB3" w:rsidRPr="00804EB3" w:rsidRDefault="003141B4">
          <w:pPr>
            <w:pStyle w:val="TOC2"/>
            <w:tabs>
              <w:tab w:val="right" w:leader="dot" w:pos="9350"/>
            </w:tabs>
            <w:rPr>
              <w:rFonts w:eastAsiaTheme="minorEastAsia"/>
              <w:noProof/>
              <w:sz w:val="24"/>
              <w:szCs w:val="24"/>
            </w:rPr>
          </w:pPr>
          <w:hyperlink w:anchor="_Toc69204083" w:history="1">
            <w:r w:rsidR="00804EB3" w:rsidRPr="00804EB3">
              <w:rPr>
                <w:rStyle w:val="Hyperlink"/>
                <w:noProof/>
                <w:sz w:val="24"/>
                <w:szCs w:val="24"/>
              </w:rPr>
              <w:t>Backup Plans</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_Toc69204083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10</w:t>
            </w:r>
            <w:r w:rsidR="00804EB3" w:rsidRPr="00804EB3">
              <w:rPr>
                <w:noProof/>
                <w:webHidden/>
                <w:sz w:val="24"/>
                <w:szCs w:val="24"/>
              </w:rPr>
              <w:fldChar w:fldCharType="end"/>
            </w:r>
          </w:hyperlink>
        </w:p>
        <w:p w14:paraId="2D58B62E" w14:textId="08993E19" w:rsidR="00804EB3" w:rsidRPr="00804EB3" w:rsidRDefault="003141B4">
          <w:pPr>
            <w:pStyle w:val="TOC2"/>
            <w:tabs>
              <w:tab w:val="right" w:leader="dot" w:pos="9350"/>
            </w:tabs>
            <w:rPr>
              <w:rFonts w:eastAsiaTheme="minorEastAsia"/>
              <w:noProof/>
              <w:sz w:val="24"/>
              <w:szCs w:val="24"/>
            </w:rPr>
          </w:pPr>
          <w:hyperlink w:anchor="_Toc69204084" w:history="1">
            <w:r w:rsidR="00804EB3" w:rsidRPr="00804EB3">
              <w:rPr>
                <w:rStyle w:val="Hyperlink"/>
                <w:noProof/>
                <w:sz w:val="24"/>
                <w:szCs w:val="24"/>
              </w:rPr>
              <w:t>Transportation Tips</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_Toc69204084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10</w:t>
            </w:r>
            <w:r w:rsidR="00804EB3" w:rsidRPr="00804EB3">
              <w:rPr>
                <w:noProof/>
                <w:webHidden/>
                <w:sz w:val="24"/>
                <w:szCs w:val="24"/>
              </w:rPr>
              <w:fldChar w:fldCharType="end"/>
            </w:r>
          </w:hyperlink>
        </w:p>
        <w:p w14:paraId="3F51C626" w14:textId="6FA56F0C" w:rsidR="00804EB3" w:rsidRPr="00804EB3" w:rsidRDefault="003141B4">
          <w:pPr>
            <w:pStyle w:val="TOC2"/>
            <w:tabs>
              <w:tab w:val="right" w:leader="dot" w:pos="9350"/>
            </w:tabs>
            <w:rPr>
              <w:rFonts w:eastAsiaTheme="minorEastAsia"/>
              <w:noProof/>
              <w:sz w:val="24"/>
              <w:szCs w:val="24"/>
            </w:rPr>
          </w:pPr>
          <w:hyperlink w:anchor="_Toc69204085" w:history="1">
            <w:r w:rsidR="00804EB3" w:rsidRPr="00804EB3">
              <w:rPr>
                <w:rStyle w:val="Hyperlink"/>
                <w:noProof/>
                <w:sz w:val="24"/>
                <w:szCs w:val="24"/>
              </w:rPr>
              <w:t>For Public Transportation</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_Toc69204085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10</w:t>
            </w:r>
            <w:r w:rsidR="00804EB3" w:rsidRPr="00804EB3">
              <w:rPr>
                <w:noProof/>
                <w:webHidden/>
                <w:sz w:val="24"/>
                <w:szCs w:val="24"/>
              </w:rPr>
              <w:fldChar w:fldCharType="end"/>
            </w:r>
          </w:hyperlink>
        </w:p>
        <w:p w14:paraId="3F2B6590" w14:textId="6AFC92F8" w:rsidR="00804EB3" w:rsidRPr="00804EB3" w:rsidRDefault="003141B4">
          <w:pPr>
            <w:pStyle w:val="TOC2"/>
            <w:tabs>
              <w:tab w:val="right" w:leader="dot" w:pos="9350"/>
            </w:tabs>
            <w:rPr>
              <w:rFonts w:eastAsiaTheme="minorEastAsia"/>
              <w:noProof/>
              <w:sz w:val="24"/>
              <w:szCs w:val="24"/>
            </w:rPr>
          </w:pPr>
          <w:hyperlink w:anchor="_Toc69204086" w:history="1">
            <w:r w:rsidR="00804EB3" w:rsidRPr="00804EB3">
              <w:rPr>
                <w:rStyle w:val="Hyperlink"/>
                <w:noProof/>
                <w:sz w:val="24"/>
                <w:szCs w:val="24"/>
              </w:rPr>
              <w:t>For Taxicabs</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_Toc69204086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11</w:t>
            </w:r>
            <w:r w:rsidR="00804EB3" w:rsidRPr="00804EB3">
              <w:rPr>
                <w:noProof/>
                <w:webHidden/>
                <w:sz w:val="24"/>
                <w:szCs w:val="24"/>
              </w:rPr>
              <w:fldChar w:fldCharType="end"/>
            </w:r>
          </w:hyperlink>
        </w:p>
        <w:p w14:paraId="7EE42345" w14:textId="7D7C81F4" w:rsidR="00804EB3" w:rsidRPr="00804EB3" w:rsidRDefault="003141B4">
          <w:pPr>
            <w:pStyle w:val="TOC2"/>
            <w:tabs>
              <w:tab w:val="right" w:leader="dot" w:pos="9350"/>
            </w:tabs>
            <w:rPr>
              <w:rFonts w:eastAsiaTheme="minorEastAsia"/>
              <w:noProof/>
              <w:sz w:val="24"/>
              <w:szCs w:val="24"/>
            </w:rPr>
          </w:pPr>
          <w:hyperlink w:anchor="_Toc69204087" w:history="1">
            <w:r w:rsidR="00804EB3" w:rsidRPr="00804EB3">
              <w:rPr>
                <w:rStyle w:val="Hyperlink"/>
                <w:noProof/>
                <w:sz w:val="24"/>
                <w:szCs w:val="24"/>
              </w:rPr>
              <w:t>For Hired Drivers</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_Toc69204087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12</w:t>
            </w:r>
            <w:r w:rsidR="00804EB3" w:rsidRPr="00804EB3">
              <w:rPr>
                <w:noProof/>
                <w:webHidden/>
                <w:sz w:val="24"/>
                <w:szCs w:val="24"/>
              </w:rPr>
              <w:fldChar w:fldCharType="end"/>
            </w:r>
          </w:hyperlink>
        </w:p>
        <w:p w14:paraId="112A05BB" w14:textId="4E10CFC1" w:rsidR="00804EB3" w:rsidRPr="00804EB3" w:rsidRDefault="003141B4">
          <w:pPr>
            <w:pStyle w:val="TOC2"/>
            <w:tabs>
              <w:tab w:val="right" w:leader="dot" w:pos="9350"/>
            </w:tabs>
            <w:rPr>
              <w:rFonts w:eastAsiaTheme="minorEastAsia"/>
              <w:noProof/>
              <w:sz w:val="24"/>
              <w:szCs w:val="24"/>
            </w:rPr>
          </w:pPr>
          <w:hyperlink w:anchor="_Toc69204088" w:history="1">
            <w:r w:rsidR="00804EB3" w:rsidRPr="00804EB3">
              <w:rPr>
                <w:rStyle w:val="Hyperlink"/>
                <w:noProof/>
                <w:sz w:val="24"/>
                <w:szCs w:val="24"/>
              </w:rPr>
              <w:t>For Carpools</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_Toc69204088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12</w:t>
            </w:r>
            <w:r w:rsidR="00804EB3" w:rsidRPr="00804EB3">
              <w:rPr>
                <w:noProof/>
                <w:webHidden/>
                <w:sz w:val="24"/>
                <w:szCs w:val="24"/>
              </w:rPr>
              <w:fldChar w:fldCharType="end"/>
            </w:r>
          </w:hyperlink>
        </w:p>
        <w:p w14:paraId="142A8D8F" w14:textId="32A6897E" w:rsidR="00804EB3" w:rsidRPr="00804EB3" w:rsidRDefault="003141B4">
          <w:pPr>
            <w:pStyle w:val="TOC2"/>
            <w:tabs>
              <w:tab w:val="right" w:leader="dot" w:pos="9350"/>
            </w:tabs>
            <w:rPr>
              <w:rFonts w:eastAsiaTheme="minorEastAsia"/>
              <w:noProof/>
              <w:sz w:val="24"/>
              <w:szCs w:val="24"/>
            </w:rPr>
          </w:pPr>
          <w:hyperlink w:anchor="_Toc69204089" w:history="1">
            <w:r w:rsidR="00804EB3" w:rsidRPr="00804EB3">
              <w:rPr>
                <w:rStyle w:val="Hyperlink"/>
                <w:noProof/>
                <w:sz w:val="24"/>
                <w:szCs w:val="24"/>
              </w:rPr>
              <w:t>For Ride-Hailing Services</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_Toc69204089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13</w:t>
            </w:r>
            <w:r w:rsidR="00804EB3" w:rsidRPr="00804EB3">
              <w:rPr>
                <w:noProof/>
                <w:webHidden/>
                <w:sz w:val="24"/>
                <w:szCs w:val="24"/>
              </w:rPr>
              <w:fldChar w:fldCharType="end"/>
            </w:r>
          </w:hyperlink>
        </w:p>
        <w:p w14:paraId="3F856A63" w14:textId="47E09A87" w:rsidR="00804EB3" w:rsidRPr="00804EB3" w:rsidRDefault="003141B4">
          <w:pPr>
            <w:pStyle w:val="TOC2"/>
            <w:tabs>
              <w:tab w:val="right" w:leader="dot" w:pos="9350"/>
            </w:tabs>
            <w:rPr>
              <w:rFonts w:eastAsiaTheme="minorEastAsia"/>
              <w:noProof/>
              <w:sz w:val="24"/>
              <w:szCs w:val="24"/>
            </w:rPr>
          </w:pPr>
          <w:hyperlink w:anchor="_Toc69204090" w:history="1">
            <w:r w:rsidR="00804EB3" w:rsidRPr="00804EB3">
              <w:rPr>
                <w:rStyle w:val="Hyperlink"/>
                <w:noProof/>
                <w:sz w:val="24"/>
                <w:szCs w:val="24"/>
              </w:rPr>
              <w:t>References</w:t>
            </w:r>
            <w:r w:rsidR="00804EB3" w:rsidRPr="00804EB3">
              <w:rPr>
                <w:noProof/>
                <w:webHidden/>
                <w:sz w:val="24"/>
                <w:szCs w:val="24"/>
              </w:rPr>
              <w:tab/>
            </w:r>
            <w:r w:rsidR="00804EB3" w:rsidRPr="00804EB3">
              <w:rPr>
                <w:noProof/>
                <w:webHidden/>
                <w:sz w:val="24"/>
                <w:szCs w:val="24"/>
              </w:rPr>
              <w:fldChar w:fldCharType="begin"/>
            </w:r>
            <w:r w:rsidR="00804EB3" w:rsidRPr="00804EB3">
              <w:rPr>
                <w:noProof/>
                <w:webHidden/>
                <w:sz w:val="24"/>
                <w:szCs w:val="24"/>
              </w:rPr>
              <w:instrText xml:space="preserve"> PAGEREF _Toc69204090 \h </w:instrText>
            </w:r>
            <w:r w:rsidR="00804EB3" w:rsidRPr="00804EB3">
              <w:rPr>
                <w:noProof/>
                <w:webHidden/>
                <w:sz w:val="24"/>
                <w:szCs w:val="24"/>
              </w:rPr>
            </w:r>
            <w:r w:rsidR="00804EB3" w:rsidRPr="00804EB3">
              <w:rPr>
                <w:noProof/>
                <w:webHidden/>
                <w:sz w:val="24"/>
                <w:szCs w:val="24"/>
              </w:rPr>
              <w:fldChar w:fldCharType="separate"/>
            </w:r>
            <w:r w:rsidR="00804EB3" w:rsidRPr="00804EB3">
              <w:rPr>
                <w:noProof/>
                <w:webHidden/>
                <w:sz w:val="24"/>
                <w:szCs w:val="24"/>
              </w:rPr>
              <w:t>14</w:t>
            </w:r>
            <w:r w:rsidR="00804EB3" w:rsidRPr="00804EB3">
              <w:rPr>
                <w:noProof/>
                <w:webHidden/>
                <w:sz w:val="24"/>
                <w:szCs w:val="24"/>
              </w:rPr>
              <w:fldChar w:fldCharType="end"/>
            </w:r>
          </w:hyperlink>
        </w:p>
        <w:p w14:paraId="01A00B3E" w14:textId="7C4F1DB8" w:rsidR="003B13E7" w:rsidRDefault="003B13E7">
          <w:r w:rsidRPr="003B13E7">
            <w:rPr>
              <w:b/>
              <w:bCs/>
              <w:noProof/>
              <w:sz w:val="24"/>
              <w:szCs w:val="24"/>
            </w:rPr>
            <w:fldChar w:fldCharType="end"/>
          </w:r>
        </w:p>
      </w:sdtContent>
    </w:sdt>
    <w:p w14:paraId="46402662" w14:textId="77777777" w:rsidR="003B13E7" w:rsidRDefault="003B13E7">
      <w:pPr>
        <w:rPr>
          <w:rFonts w:eastAsia="Calibri" w:cs="Arial"/>
          <w:b/>
          <w:sz w:val="40"/>
          <w:szCs w:val="40"/>
        </w:rPr>
      </w:pPr>
      <w:r>
        <w:rPr>
          <w:sz w:val="40"/>
          <w:szCs w:val="40"/>
        </w:rPr>
        <w:br w:type="page"/>
      </w:r>
    </w:p>
    <w:p w14:paraId="13AC5F48" w14:textId="5D7E02D9" w:rsidR="00483180" w:rsidRPr="006F0102" w:rsidRDefault="00483180" w:rsidP="006F0102">
      <w:pPr>
        <w:pStyle w:val="Title"/>
        <w:spacing w:after="0"/>
        <w:rPr>
          <w:rFonts w:asciiTheme="minorHAnsi" w:hAnsiTheme="minorHAnsi"/>
          <w:color w:val="auto"/>
          <w:sz w:val="40"/>
        </w:rPr>
      </w:pPr>
      <w:r w:rsidRPr="00365D20">
        <w:rPr>
          <w:rFonts w:asciiTheme="minorHAnsi" w:hAnsiTheme="minorHAnsi"/>
          <w:color w:val="auto"/>
          <w:sz w:val="40"/>
          <w:szCs w:val="40"/>
        </w:rPr>
        <w:lastRenderedPageBreak/>
        <w:t>A Transportation</w:t>
      </w:r>
      <w:r w:rsidRPr="00365D20">
        <w:rPr>
          <w:rFonts w:asciiTheme="minorHAnsi" w:hAnsiTheme="minorHAnsi"/>
          <w:color w:val="auto"/>
          <w:sz w:val="56"/>
          <w:szCs w:val="36"/>
        </w:rPr>
        <w:t xml:space="preserve"> </w:t>
      </w:r>
      <w:r w:rsidRPr="006F0102">
        <w:rPr>
          <w:rFonts w:asciiTheme="minorHAnsi" w:hAnsiTheme="minorHAnsi"/>
          <w:color w:val="auto"/>
          <w:sz w:val="40"/>
        </w:rPr>
        <w:t>Guide for Persons who are</w:t>
      </w:r>
    </w:p>
    <w:p w14:paraId="56CFFD09" w14:textId="77777777" w:rsidR="00483180" w:rsidRPr="006F0102" w:rsidRDefault="00483180" w:rsidP="00887E65">
      <w:pPr>
        <w:pStyle w:val="Title"/>
        <w:spacing w:after="280"/>
        <w:rPr>
          <w:rFonts w:asciiTheme="minorHAnsi" w:hAnsiTheme="minorHAnsi"/>
          <w:color w:val="auto"/>
          <w:sz w:val="40"/>
        </w:rPr>
      </w:pPr>
      <w:r w:rsidRPr="006F0102">
        <w:rPr>
          <w:rFonts w:asciiTheme="minorHAnsi" w:hAnsiTheme="minorHAnsi"/>
          <w:color w:val="auto"/>
          <w:sz w:val="40"/>
        </w:rPr>
        <w:t xml:space="preserve"> Blind or Have Low Vision</w:t>
      </w:r>
    </w:p>
    <w:p w14:paraId="0546CB52" w14:textId="66BE2BD0" w:rsidR="00483180" w:rsidRPr="001C7799" w:rsidRDefault="00483180" w:rsidP="00887E65">
      <w:pPr>
        <w:spacing w:after="240"/>
        <w:jc w:val="center"/>
        <w:rPr>
          <w:rStyle w:val="SubtleEmphasis"/>
        </w:rPr>
      </w:pPr>
      <w:r w:rsidRPr="001C7799">
        <w:rPr>
          <w:rStyle w:val="SubtleEmphasis"/>
        </w:rPr>
        <w:t>Adele Crudden</w:t>
      </w:r>
    </w:p>
    <w:p w14:paraId="7813DD0D" w14:textId="30A202B8" w:rsidR="00045FC4" w:rsidRDefault="005225F2" w:rsidP="00887E65">
      <w:pPr>
        <w:spacing w:after="240"/>
        <w:rPr>
          <w:sz w:val="24"/>
          <w:szCs w:val="24"/>
          <w:u w:val="single"/>
        </w:rPr>
      </w:pPr>
      <w:r>
        <w:rPr>
          <w:sz w:val="24"/>
          <w:szCs w:val="24"/>
        </w:rPr>
        <w:t xml:space="preserve">Congratulations! If you are reading this, you have taken </w:t>
      </w:r>
      <w:r w:rsidR="008D72D8">
        <w:rPr>
          <w:sz w:val="24"/>
          <w:szCs w:val="24"/>
        </w:rPr>
        <w:t>a huge</w:t>
      </w:r>
      <w:r>
        <w:rPr>
          <w:sz w:val="24"/>
          <w:szCs w:val="24"/>
        </w:rPr>
        <w:t xml:space="preserve"> step in being proactive</w:t>
      </w:r>
      <w:r w:rsidR="00C2783E">
        <w:rPr>
          <w:sz w:val="24"/>
          <w:szCs w:val="24"/>
        </w:rPr>
        <w:t xml:space="preserve"> and taking responsibility for </w:t>
      </w:r>
      <w:r w:rsidR="004178AF">
        <w:rPr>
          <w:sz w:val="24"/>
          <w:szCs w:val="24"/>
        </w:rPr>
        <w:t>planning for your</w:t>
      </w:r>
      <w:r w:rsidR="00C2783E">
        <w:rPr>
          <w:sz w:val="24"/>
          <w:szCs w:val="24"/>
        </w:rPr>
        <w:t xml:space="preserve"> transportation</w:t>
      </w:r>
      <w:r w:rsidR="004178AF">
        <w:rPr>
          <w:sz w:val="24"/>
          <w:szCs w:val="24"/>
        </w:rPr>
        <w:t xml:space="preserve"> needs</w:t>
      </w:r>
      <w:r>
        <w:rPr>
          <w:sz w:val="24"/>
          <w:szCs w:val="24"/>
        </w:rPr>
        <w:t xml:space="preserve">. Transportation has historically been one of the most challenging obstacles persons who are blind or </w:t>
      </w:r>
      <w:r w:rsidR="004178AF">
        <w:rPr>
          <w:sz w:val="24"/>
          <w:szCs w:val="24"/>
        </w:rPr>
        <w:t xml:space="preserve">have </w:t>
      </w:r>
      <w:r>
        <w:rPr>
          <w:sz w:val="24"/>
          <w:szCs w:val="24"/>
        </w:rPr>
        <w:t xml:space="preserve">low vision </w:t>
      </w:r>
      <w:r w:rsidR="004178AF">
        <w:rPr>
          <w:sz w:val="24"/>
          <w:szCs w:val="24"/>
        </w:rPr>
        <w:t>experience</w:t>
      </w:r>
      <w:r w:rsidR="00C2783E">
        <w:rPr>
          <w:sz w:val="24"/>
          <w:szCs w:val="24"/>
        </w:rPr>
        <w:t xml:space="preserve"> </w:t>
      </w:r>
      <w:r>
        <w:rPr>
          <w:sz w:val="24"/>
          <w:szCs w:val="24"/>
        </w:rPr>
        <w:t xml:space="preserve">when beginning or </w:t>
      </w:r>
      <w:r w:rsidR="00C2783E">
        <w:rPr>
          <w:sz w:val="24"/>
          <w:szCs w:val="24"/>
        </w:rPr>
        <w:t xml:space="preserve">returning to work. </w:t>
      </w:r>
      <w:r w:rsidR="00DB0FD4">
        <w:rPr>
          <w:sz w:val="24"/>
          <w:szCs w:val="24"/>
        </w:rPr>
        <w:t>W</w:t>
      </w:r>
      <w:r w:rsidR="003C024C">
        <w:rPr>
          <w:sz w:val="24"/>
          <w:szCs w:val="24"/>
        </w:rPr>
        <w:t>hen you begin a new job, v</w:t>
      </w:r>
      <w:r w:rsidR="0022531A">
        <w:rPr>
          <w:sz w:val="24"/>
          <w:szCs w:val="24"/>
        </w:rPr>
        <w:t>ocatio</w:t>
      </w:r>
      <w:r w:rsidR="003C024C">
        <w:rPr>
          <w:sz w:val="24"/>
          <w:szCs w:val="24"/>
        </w:rPr>
        <w:t>nal r</w:t>
      </w:r>
      <w:r w:rsidR="0022531A">
        <w:rPr>
          <w:sz w:val="24"/>
          <w:szCs w:val="24"/>
        </w:rPr>
        <w:t>ehabilitation</w:t>
      </w:r>
      <w:r w:rsidR="003C024C">
        <w:rPr>
          <w:sz w:val="24"/>
          <w:szCs w:val="24"/>
        </w:rPr>
        <w:t xml:space="preserve"> or another agency</w:t>
      </w:r>
      <w:r w:rsidR="0022531A">
        <w:rPr>
          <w:sz w:val="24"/>
          <w:szCs w:val="24"/>
        </w:rPr>
        <w:t xml:space="preserve"> </w:t>
      </w:r>
      <w:r w:rsidR="00DB0FD4">
        <w:rPr>
          <w:sz w:val="24"/>
          <w:szCs w:val="24"/>
        </w:rPr>
        <w:t>may</w:t>
      </w:r>
      <w:r w:rsidR="0022531A">
        <w:rPr>
          <w:sz w:val="24"/>
          <w:szCs w:val="24"/>
        </w:rPr>
        <w:t xml:space="preserve"> provide </w:t>
      </w:r>
      <w:r w:rsidR="00DB0FD4">
        <w:rPr>
          <w:sz w:val="24"/>
          <w:szCs w:val="24"/>
        </w:rPr>
        <w:t>transportation ass</w:t>
      </w:r>
      <w:r w:rsidR="004178AF">
        <w:rPr>
          <w:sz w:val="24"/>
          <w:szCs w:val="24"/>
        </w:rPr>
        <w:t>istance</w:t>
      </w:r>
      <w:r w:rsidR="0064188E">
        <w:rPr>
          <w:sz w:val="24"/>
          <w:szCs w:val="24"/>
        </w:rPr>
        <w:t>,</w:t>
      </w:r>
      <w:r w:rsidR="0022531A">
        <w:rPr>
          <w:sz w:val="24"/>
          <w:szCs w:val="24"/>
        </w:rPr>
        <w:t xml:space="preserve"> but this support is </w:t>
      </w:r>
      <w:r w:rsidR="004178AF">
        <w:rPr>
          <w:sz w:val="24"/>
          <w:szCs w:val="24"/>
        </w:rPr>
        <w:t xml:space="preserve">typically </w:t>
      </w:r>
      <w:r w:rsidR="00DB0FD4">
        <w:rPr>
          <w:sz w:val="24"/>
          <w:szCs w:val="24"/>
        </w:rPr>
        <w:t xml:space="preserve">limited; </w:t>
      </w:r>
      <w:r w:rsidR="0022531A">
        <w:rPr>
          <w:sz w:val="24"/>
          <w:szCs w:val="24"/>
        </w:rPr>
        <w:t xml:space="preserve">it is ultimately your </w:t>
      </w:r>
      <w:r w:rsidR="00DB0FD4">
        <w:rPr>
          <w:sz w:val="24"/>
          <w:szCs w:val="24"/>
        </w:rPr>
        <w:t>responsibility to make travel arrangements and your decision about the best way to get to and from work. Ex</w:t>
      </w:r>
      <w:r w:rsidR="00045FC4" w:rsidRPr="006E3431">
        <w:rPr>
          <w:sz w:val="24"/>
          <w:szCs w:val="24"/>
        </w:rPr>
        <w:t>pending</w:t>
      </w:r>
      <w:r w:rsidR="00045FC4">
        <w:rPr>
          <w:sz w:val="24"/>
          <w:szCs w:val="24"/>
        </w:rPr>
        <w:t xml:space="preserve"> the</w:t>
      </w:r>
      <w:r w:rsidR="00045FC4" w:rsidRPr="006E3431">
        <w:rPr>
          <w:sz w:val="24"/>
          <w:szCs w:val="24"/>
        </w:rPr>
        <w:t xml:space="preserve"> time and effort to learn the possible options is </w:t>
      </w:r>
      <w:r w:rsidR="008D72D8">
        <w:rPr>
          <w:sz w:val="24"/>
          <w:szCs w:val="24"/>
        </w:rPr>
        <w:t>essential</w:t>
      </w:r>
      <w:r w:rsidR="00045FC4" w:rsidRPr="006E3431">
        <w:rPr>
          <w:sz w:val="24"/>
          <w:szCs w:val="24"/>
        </w:rPr>
        <w:t xml:space="preserve"> to finding the ride that best suits your needs</w:t>
      </w:r>
      <w:r w:rsidR="00044300">
        <w:rPr>
          <w:sz w:val="24"/>
          <w:szCs w:val="24"/>
        </w:rPr>
        <w:t>.</w:t>
      </w:r>
    </w:p>
    <w:p w14:paraId="2D142F30" w14:textId="77777777" w:rsidR="00045FC4" w:rsidRPr="003B13E7" w:rsidRDefault="00045FC4" w:rsidP="003B13E7">
      <w:pPr>
        <w:pStyle w:val="Heading2"/>
      </w:pPr>
      <w:bookmarkStart w:id="0" w:name="OrientationandMobilityTraining"/>
      <w:bookmarkStart w:id="1" w:name="_Toc69204069"/>
      <w:r w:rsidRPr="003B13E7">
        <w:t>Orientation and Mobility Training</w:t>
      </w:r>
      <w:bookmarkEnd w:id="0"/>
      <w:bookmarkEnd w:id="1"/>
    </w:p>
    <w:p w14:paraId="7090F1BF" w14:textId="77B8721B" w:rsidR="0064188E" w:rsidRDefault="00045FC4" w:rsidP="00055918">
      <w:pPr>
        <w:spacing w:after="240"/>
        <w:rPr>
          <w:sz w:val="24"/>
          <w:szCs w:val="24"/>
        </w:rPr>
      </w:pPr>
      <w:r>
        <w:rPr>
          <w:sz w:val="24"/>
          <w:szCs w:val="24"/>
        </w:rPr>
        <w:t xml:space="preserve">The first step in developing your plan to get to and from work is to have good orientation and mobility (O&amp;M) skills. A certified O&amp;M </w:t>
      </w:r>
      <w:r w:rsidR="0064188E">
        <w:rPr>
          <w:sz w:val="24"/>
          <w:szCs w:val="24"/>
        </w:rPr>
        <w:t>s</w:t>
      </w:r>
      <w:r>
        <w:rPr>
          <w:sz w:val="24"/>
          <w:szCs w:val="24"/>
        </w:rPr>
        <w:t>pecialist can help you learn to orient yourself to your environment and</w:t>
      </w:r>
      <w:r w:rsidR="00DB0FD4">
        <w:rPr>
          <w:sz w:val="24"/>
          <w:szCs w:val="24"/>
        </w:rPr>
        <w:t xml:space="preserve"> </w:t>
      </w:r>
      <w:r>
        <w:rPr>
          <w:sz w:val="24"/>
          <w:szCs w:val="24"/>
        </w:rPr>
        <w:t xml:space="preserve">travel in a safe and efficient manner. O&amp;M instruction will enable you to confidently and safely navigate a new environment and develop essential travel skills. </w:t>
      </w:r>
      <w:r w:rsidR="00DB0FD4">
        <w:rPr>
          <w:sz w:val="24"/>
          <w:szCs w:val="24"/>
        </w:rPr>
        <w:t>Your white cane</w:t>
      </w:r>
      <w:r w:rsidR="003C024C">
        <w:rPr>
          <w:sz w:val="24"/>
          <w:szCs w:val="24"/>
        </w:rPr>
        <w:t xml:space="preserve"> plays a crucial role in ensuring that </w:t>
      </w:r>
      <w:r w:rsidR="008D72D8">
        <w:rPr>
          <w:sz w:val="24"/>
          <w:szCs w:val="24"/>
        </w:rPr>
        <w:t xml:space="preserve">you are safe and it alerts </w:t>
      </w:r>
      <w:r w:rsidR="00E40097">
        <w:rPr>
          <w:sz w:val="24"/>
          <w:szCs w:val="24"/>
        </w:rPr>
        <w:t>others that</w:t>
      </w:r>
      <w:r w:rsidR="008D72D8">
        <w:rPr>
          <w:sz w:val="24"/>
          <w:szCs w:val="24"/>
        </w:rPr>
        <w:t xml:space="preserve"> you may not see them.</w:t>
      </w:r>
    </w:p>
    <w:p w14:paraId="4453B6A6" w14:textId="2C71A428" w:rsidR="00045FC4" w:rsidRPr="002359CB" w:rsidRDefault="00045FC4" w:rsidP="00887E65">
      <w:pPr>
        <w:spacing w:after="240"/>
        <w:rPr>
          <w:sz w:val="24"/>
          <w:szCs w:val="24"/>
        </w:rPr>
      </w:pPr>
      <w:r>
        <w:rPr>
          <w:sz w:val="24"/>
          <w:szCs w:val="24"/>
        </w:rPr>
        <w:t>If you have not received O&amp;M training and would like to, or if you received O&amp;M training and are not confident about your travel skills, contact your state voca</w:t>
      </w:r>
      <w:r w:rsidR="003C024C">
        <w:rPr>
          <w:sz w:val="24"/>
          <w:szCs w:val="24"/>
        </w:rPr>
        <w:t xml:space="preserve">tional rehabilitation counselor </w:t>
      </w:r>
      <w:r w:rsidR="00E92752">
        <w:rPr>
          <w:sz w:val="24"/>
          <w:szCs w:val="24"/>
        </w:rPr>
        <w:t xml:space="preserve">or local blind rehabilitation agency (see </w:t>
      </w:r>
      <w:hyperlink r:id="rId15" w:tooltip="AFB directory" w:history="1">
        <w:r w:rsidR="00FA141E">
          <w:rPr>
            <w:rStyle w:val="Hyperlink"/>
            <w:sz w:val="24"/>
            <w:szCs w:val="24"/>
          </w:rPr>
          <w:t>www.afb.org/directory</w:t>
        </w:r>
      </w:hyperlink>
      <w:r w:rsidR="00E92752">
        <w:rPr>
          <w:sz w:val="24"/>
          <w:szCs w:val="24"/>
        </w:rPr>
        <w:t>)</w:t>
      </w:r>
      <w:r w:rsidR="003C024C">
        <w:rPr>
          <w:sz w:val="24"/>
          <w:szCs w:val="24"/>
        </w:rPr>
        <w:t xml:space="preserve"> </w:t>
      </w:r>
      <w:r>
        <w:rPr>
          <w:sz w:val="24"/>
          <w:szCs w:val="24"/>
        </w:rPr>
        <w:t>to discuss your concerns. Once these skills have been obtained, thinking about the various transportation options may not be so overwhelming.</w:t>
      </w:r>
    </w:p>
    <w:p w14:paraId="5A92E1A9" w14:textId="77777777" w:rsidR="00045FC4" w:rsidRDefault="00045FC4" w:rsidP="003B13E7">
      <w:pPr>
        <w:pStyle w:val="Heading2"/>
        <w:rPr>
          <w:sz w:val="26"/>
        </w:rPr>
      </w:pPr>
      <w:bookmarkStart w:id="2" w:name="_Toc69204070"/>
      <w:bookmarkStart w:id="3" w:name="BiopticDriving"/>
      <w:r w:rsidRPr="00B41794">
        <w:t>Bioptic Driving</w:t>
      </w:r>
      <w:bookmarkEnd w:id="2"/>
    </w:p>
    <w:bookmarkEnd w:id="3"/>
    <w:p w14:paraId="19CE6115" w14:textId="1369D7D4" w:rsidR="00055918" w:rsidRDefault="00045FC4" w:rsidP="00055918">
      <w:pPr>
        <w:spacing w:after="240"/>
        <w:rPr>
          <w:sz w:val="24"/>
          <w:szCs w:val="26"/>
        </w:rPr>
      </w:pPr>
      <w:r>
        <w:rPr>
          <w:sz w:val="24"/>
          <w:szCs w:val="26"/>
        </w:rPr>
        <w:t xml:space="preserve">A potential option for individuals with mild to moderate central vision loss is driving with a bioptic lens system. </w:t>
      </w:r>
      <w:r w:rsidR="00954F4D">
        <w:rPr>
          <w:sz w:val="24"/>
          <w:szCs w:val="26"/>
        </w:rPr>
        <w:t xml:space="preserve"> Bioptics are telescopes mounted </w:t>
      </w:r>
      <w:r>
        <w:rPr>
          <w:sz w:val="24"/>
          <w:szCs w:val="26"/>
        </w:rPr>
        <w:t xml:space="preserve">to </w:t>
      </w:r>
      <w:r w:rsidR="00954F4D">
        <w:rPr>
          <w:sz w:val="24"/>
          <w:szCs w:val="26"/>
        </w:rPr>
        <w:t xml:space="preserve">the top portion of </w:t>
      </w:r>
      <w:r>
        <w:rPr>
          <w:sz w:val="24"/>
          <w:szCs w:val="26"/>
        </w:rPr>
        <w:t xml:space="preserve">glasses that improve distance vision for drivers.  </w:t>
      </w:r>
      <w:r w:rsidR="00954F4D">
        <w:rPr>
          <w:sz w:val="24"/>
          <w:szCs w:val="26"/>
        </w:rPr>
        <w:t>A low vision specialist</w:t>
      </w:r>
      <w:r w:rsidR="00DB0FD4">
        <w:rPr>
          <w:sz w:val="24"/>
          <w:szCs w:val="26"/>
        </w:rPr>
        <w:t xml:space="preserve"> </w:t>
      </w:r>
      <w:r w:rsidR="00954F4D">
        <w:rPr>
          <w:sz w:val="24"/>
          <w:szCs w:val="26"/>
        </w:rPr>
        <w:t xml:space="preserve">can determine </w:t>
      </w:r>
      <w:r w:rsidR="00DB0FD4">
        <w:rPr>
          <w:sz w:val="24"/>
          <w:szCs w:val="26"/>
        </w:rPr>
        <w:t>whether y</w:t>
      </w:r>
      <w:r w:rsidR="00954F4D">
        <w:rPr>
          <w:sz w:val="24"/>
          <w:szCs w:val="26"/>
        </w:rPr>
        <w:t xml:space="preserve">ou may be a candidate </w:t>
      </w:r>
      <w:r w:rsidR="00DB0FD4">
        <w:rPr>
          <w:sz w:val="24"/>
          <w:szCs w:val="26"/>
        </w:rPr>
        <w:t xml:space="preserve">for bioptic driving </w:t>
      </w:r>
      <w:r w:rsidR="00954F4D">
        <w:rPr>
          <w:sz w:val="24"/>
          <w:szCs w:val="26"/>
        </w:rPr>
        <w:t xml:space="preserve">based </w:t>
      </w:r>
      <w:r w:rsidR="0064188E">
        <w:rPr>
          <w:sz w:val="24"/>
          <w:szCs w:val="26"/>
        </w:rPr>
        <w:t xml:space="preserve">on </w:t>
      </w:r>
      <w:r w:rsidR="00954F4D">
        <w:rPr>
          <w:sz w:val="24"/>
          <w:szCs w:val="26"/>
        </w:rPr>
        <w:t xml:space="preserve">a comprehensive low vision examination. </w:t>
      </w:r>
      <w:r>
        <w:rPr>
          <w:sz w:val="24"/>
          <w:szCs w:val="26"/>
        </w:rPr>
        <w:t xml:space="preserve">Bioptic driving is not available in all states and requires extensive training with low vision devices and driver’s education.  More information </w:t>
      </w:r>
      <w:r w:rsidR="00511722">
        <w:rPr>
          <w:sz w:val="24"/>
          <w:szCs w:val="26"/>
        </w:rPr>
        <w:t>about</w:t>
      </w:r>
      <w:r>
        <w:rPr>
          <w:sz w:val="24"/>
          <w:szCs w:val="26"/>
        </w:rPr>
        <w:t xml:space="preserve"> bioptic driving can be found at the </w:t>
      </w:r>
      <w:r w:rsidR="0036272F">
        <w:rPr>
          <w:sz w:val="24"/>
          <w:szCs w:val="26"/>
        </w:rPr>
        <w:t>Bioptic</w:t>
      </w:r>
      <w:r>
        <w:rPr>
          <w:sz w:val="24"/>
          <w:szCs w:val="26"/>
        </w:rPr>
        <w:t xml:space="preserve"> Driving Network at </w:t>
      </w:r>
      <w:hyperlink r:id="rId16" w:tooltip="BiOptic Driving website" w:history="1">
        <w:r w:rsidR="00FA141E">
          <w:rPr>
            <w:rStyle w:val="Hyperlink"/>
            <w:sz w:val="24"/>
            <w:szCs w:val="26"/>
          </w:rPr>
          <w:t>www.biopticdriving.org</w:t>
        </w:r>
      </w:hyperlink>
      <w:r>
        <w:rPr>
          <w:sz w:val="24"/>
          <w:szCs w:val="26"/>
        </w:rPr>
        <w:t xml:space="preserve"> or Bioptic Driving USA at </w:t>
      </w:r>
      <w:hyperlink r:id="rId17" w:tooltip="Bioptic Driving USA website" w:history="1">
        <w:r w:rsidR="00FA141E">
          <w:rPr>
            <w:rStyle w:val="Hyperlink"/>
            <w:sz w:val="24"/>
            <w:szCs w:val="26"/>
          </w:rPr>
          <w:t>www.biopticdrivingusa.com</w:t>
        </w:r>
      </w:hyperlink>
      <w:r w:rsidRPr="000E0FBD">
        <w:rPr>
          <w:sz w:val="24"/>
          <w:szCs w:val="26"/>
        </w:rPr>
        <w:t>.</w:t>
      </w:r>
      <w:r w:rsidR="00055918">
        <w:rPr>
          <w:sz w:val="24"/>
          <w:szCs w:val="26"/>
        </w:rPr>
        <w:br w:type="page"/>
      </w:r>
    </w:p>
    <w:p w14:paraId="00187FC6" w14:textId="2A80C536" w:rsidR="00045FC4" w:rsidRDefault="00045FC4" w:rsidP="003B13E7">
      <w:pPr>
        <w:pStyle w:val="Heading2"/>
        <w:rPr>
          <w:sz w:val="26"/>
        </w:rPr>
      </w:pPr>
      <w:bookmarkStart w:id="4" w:name="PublicTransportation"/>
      <w:bookmarkStart w:id="5" w:name="_Toc69204071"/>
      <w:r w:rsidRPr="00B41794">
        <w:lastRenderedPageBreak/>
        <w:t>Public Transportation</w:t>
      </w:r>
      <w:bookmarkEnd w:id="4"/>
      <w:bookmarkEnd w:id="5"/>
    </w:p>
    <w:p w14:paraId="2A4C877A" w14:textId="62930A6E" w:rsidR="00045FC4" w:rsidRPr="006E3431" w:rsidRDefault="00045FC4" w:rsidP="00055918">
      <w:pPr>
        <w:spacing w:after="240"/>
        <w:rPr>
          <w:sz w:val="24"/>
          <w:szCs w:val="24"/>
        </w:rPr>
      </w:pPr>
      <w:r w:rsidRPr="006E3431">
        <w:rPr>
          <w:sz w:val="24"/>
          <w:szCs w:val="24"/>
        </w:rPr>
        <w:t xml:space="preserve">When available, public transportation is typically the most </w:t>
      </w:r>
      <w:r w:rsidR="0064188E" w:rsidRPr="006E3431">
        <w:rPr>
          <w:sz w:val="24"/>
          <w:szCs w:val="24"/>
        </w:rPr>
        <w:t>cost-effective</w:t>
      </w:r>
      <w:r w:rsidRPr="006E3431">
        <w:rPr>
          <w:sz w:val="24"/>
          <w:szCs w:val="24"/>
        </w:rPr>
        <w:t xml:space="preserve"> method to get to and from work. It </w:t>
      </w:r>
      <w:r w:rsidR="0064188E">
        <w:rPr>
          <w:sz w:val="24"/>
          <w:szCs w:val="24"/>
        </w:rPr>
        <w:t>also offers</w:t>
      </w:r>
      <w:r w:rsidRPr="006E3431">
        <w:rPr>
          <w:sz w:val="24"/>
          <w:szCs w:val="24"/>
        </w:rPr>
        <w:t xml:space="preserve"> independence</w:t>
      </w:r>
      <w:r>
        <w:rPr>
          <w:sz w:val="24"/>
          <w:szCs w:val="24"/>
        </w:rPr>
        <w:t>,</w:t>
      </w:r>
      <w:r w:rsidRPr="006E3431">
        <w:rPr>
          <w:sz w:val="24"/>
          <w:szCs w:val="24"/>
        </w:rPr>
        <w:t xml:space="preserve"> as </w:t>
      </w:r>
      <w:r>
        <w:rPr>
          <w:sz w:val="24"/>
          <w:szCs w:val="24"/>
        </w:rPr>
        <w:t>users</w:t>
      </w:r>
      <w:r w:rsidRPr="006E3431">
        <w:rPr>
          <w:sz w:val="24"/>
          <w:szCs w:val="24"/>
        </w:rPr>
        <w:t xml:space="preserve"> </w:t>
      </w:r>
      <w:r>
        <w:rPr>
          <w:sz w:val="24"/>
          <w:szCs w:val="24"/>
        </w:rPr>
        <w:t>do</w:t>
      </w:r>
      <w:r w:rsidRPr="006E3431">
        <w:rPr>
          <w:sz w:val="24"/>
          <w:szCs w:val="24"/>
        </w:rPr>
        <w:t xml:space="preserve"> not need to rely on </w:t>
      </w:r>
      <w:r>
        <w:rPr>
          <w:sz w:val="24"/>
          <w:szCs w:val="24"/>
        </w:rPr>
        <w:t xml:space="preserve">others </w:t>
      </w:r>
      <w:r w:rsidRPr="006E3431">
        <w:rPr>
          <w:sz w:val="24"/>
          <w:szCs w:val="24"/>
        </w:rPr>
        <w:t xml:space="preserve">for </w:t>
      </w:r>
      <w:r w:rsidR="0007764C">
        <w:rPr>
          <w:sz w:val="24"/>
          <w:szCs w:val="24"/>
        </w:rPr>
        <w:t xml:space="preserve">rides and </w:t>
      </w:r>
      <w:r w:rsidR="0064188E">
        <w:rPr>
          <w:sz w:val="24"/>
          <w:szCs w:val="24"/>
        </w:rPr>
        <w:t xml:space="preserve">it </w:t>
      </w:r>
      <w:r w:rsidR="0007764C">
        <w:rPr>
          <w:sz w:val="24"/>
          <w:szCs w:val="24"/>
        </w:rPr>
        <w:t>does not need to be scheduled in advance.</w:t>
      </w:r>
      <w:r>
        <w:rPr>
          <w:sz w:val="24"/>
          <w:szCs w:val="24"/>
        </w:rPr>
        <w:t xml:space="preserve"> Public transportation may also be called fixed-route service and it includes trains, subways, or buses that travel established paths at specified times.</w:t>
      </w:r>
    </w:p>
    <w:p w14:paraId="02C2147C" w14:textId="3E38FF87" w:rsidR="00045FC4" w:rsidRDefault="00045FC4" w:rsidP="00055918">
      <w:pPr>
        <w:spacing w:after="240"/>
        <w:rPr>
          <w:sz w:val="24"/>
          <w:szCs w:val="24"/>
        </w:rPr>
      </w:pPr>
      <w:r w:rsidRPr="006E3431">
        <w:rPr>
          <w:sz w:val="24"/>
          <w:szCs w:val="24"/>
        </w:rPr>
        <w:t>Fares for public transportation vary</w:t>
      </w:r>
      <w:r w:rsidR="0064188E">
        <w:rPr>
          <w:sz w:val="24"/>
          <w:szCs w:val="24"/>
        </w:rPr>
        <w:t>,</w:t>
      </w:r>
      <w:r w:rsidRPr="006E3431">
        <w:rPr>
          <w:sz w:val="24"/>
          <w:szCs w:val="24"/>
        </w:rPr>
        <w:t xml:space="preserve"> and some systems offer discounted rates for certain groups,</w:t>
      </w:r>
      <w:r w:rsidR="0064188E">
        <w:rPr>
          <w:sz w:val="24"/>
          <w:szCs w:val="24"/>
        </w:rPr>
        <w:t xml:space="preserve"> such as</w:t>
      </w:r>
      <w:r w:rsidRPr="006E3431">
        <w:rPr>
          <w:sz w:val="24"/>
          <w:szCs w:val="24"/>
        </w:rPr>
        <w:t xml:space="preserve"> </w:t>
      </w:r>
      <w:r>
        <w:rPr>
          <w:sz w:val="24"/>
          <w:szCs w:val="24"/>
        </w:rPr>
        <w:t xml:space="preserve">older adults </w:t>
      </w:r>
      <w:r w:rsidRPr="006E3431">
        <w:rPr>
          <w:sz w:val="24"/>
          <w:szCs w:val="24"/>
        </w:rPr>
        <w:t xml:space="preserve">or people </w:t>
      </w:r>
      <w:r w:rsidR="0064188E">
        <w:rPr>
          <w:sz w:val="24"/>
          <w:szCs w:val="24"/>
        </w:rPr>
        <w:t>with</w:t>
      </w:r>
      <w:r w:rsidRPr="006E3431">
        <w:rPr>
          <w:sz w:val="24"/>
          <w:szCs w:val="24"/>
        </w:rPr>
        <w:t xml:space="preserve"> disabilities.</w:t>
      </w:r>
      <w:r>
        <w:rPr>
          <w:sz w:val="24"/>
          <w:szCs w:val="24"/>
        </w:rPr>
        <w:t xml:space="preserve">  </w:t>
      </w:r>
      <w:r w:rsidRPr="006E3431">
        <w:rPr>
          <w:sz w:val="24"/>
          <w:szCs w:val="24"/>
        </w:rPr>
        <w:t xml:space="preserve">Check with </w:t>
      </w:r>
      <w:r>
        <w:rPr>
          <w:sz w:val="24"/>
          <w:szCs w:val="24"/>
        </w:rPr>
        <w:t xml:space="preserve">your </w:t>
      </w:r>
      <w:r w:rsidRPr="006E3431">
        <w:rPr>
          <w:sz w:val="24"/>
          <w:szCs w:val="24"/>
        </w:rPr>
        <w:t xml:space="preserve">local transportation provider to determine if </w:t>
      </w:r>
      <w:r>
        <w:rPr>
          <w:sz w:val="24"/>
          <w:szCs w:val="24"/>
        </w:rPr>
        <w:t xml:space="preserve">public </w:t>
      </w:r>
      <w:r w:rsidRPr="006E3431">
        <w:rPr>
          <w:sz w:val="24"/>
          <w:szCs w:val="24"/>
        </w:rPr>
        <w:t>transportation is offered in your area</w:t>
      </w:r>
      <w:r>
        <w:rPr>
          <w:sz w:val="24"/>
          <w:szCs w:val="24"/>
        </w:rPr>
        <w:t xml:space="preserve"> and to collect information about</w:t>
      </w:r>
      <w:r w:rsidRPr="006E3431">
        <w:rPr>
          <w:sz w:val="24"/>
          <w:szCs w:val="24"/>
        </w:rPr>
        <w:t xml:space="preserve"> route</w:t>
      </w:r>
      <w:r>
        <w:rPr>
          <w:sz w:val="24"/>
          <w:szCs w:val="24"/>
        </w:rPr>
        <w:t>s</w:t>
      </w:r>
      <w:r w:rsidRPr="006E3431">
        <w:rPr>
          <w:sz w:val="24"/>
          <w:szCs w:val="24"/>
        </w:rPr>
        <w:t>, schedules</w:t>
      </w:r>
      <w:r>
        <w:rPr>
          <w:sz w:val="24"/>
          <w:szCs w:val="24"/>
        </w:rPr>
        <w:t>,</w:t>
      </w:r>
      <w:r w:rsidR="00044300">
        <w:rPr>
          <w:sz w:val="24"/>
          <w:szCs w:val="24"/>
        </w:rPr>
        <w:t xml:space="preserve"> and costs.</w:t>
      </w:r>
    </w:p>
    <w:p w14:paraId="79BB3DB2" w14:textId="30FBAF86" w:rsidR="00045FC4" w:rsidRPr="006E3431" w:rsidRDefault="00045FC4" w:rsidP="00055918">
      <w:pPr>
        <w:spacing w:after="240"/>
        <w:rPr>
          <w:sz w:val="24"/>
          <w:szCs w:val="24"/>
        </w:rPr>
      </w:pPr>
      <w:r w:rsidRPr="006E3431">
        <w:rPr>
          <w:sz w:val="24"/>
          <w:szCs w:val="24"/>
        </w:rPr>
        <w:t xml:space="preserve">For help finding local public transportation providers, contact </w:t>
      </w:r>
      <w:r w:rsidR="000E6E38">
        <w:rPr>
          <w:sz w:val="24"/>
          <w:szCs w:val="24"/>
        </w:rPr>
        <w:t>the National Aging and Disability Transportation Center</w:t>
      </w:r>
      <w:r w:rsidR="00FD2661">
        <w:rPr>
          <w:sz w:val="24"/>
          <w:szCs w:val="24"/>
        </w:rPr>
        <w:t xml:space="preserve"> </w:t>
      </w:r>
      <w:r w:rsidR="0064188E">
        <w:rPr>
          <w:sz w:val="24"/>
          <w:szCs w:val="24"/>
        </w:rPr>
        <w:t xml:space="preserve">by calling </w:t>
      </w:r>
      <w:r w:rsidR="00FD2661">
        <w:rPr>
          <w:sz w:val="24"/>
          <w:szCs w:val="24"/>
        </w:rPr>
        <w:t xml:space="preserve">1-866-983-3222, </w:t>
      </w:r>
      <w:r w:rsidR="0064188E">
        <w:rPr>
          <w:sz w:val="24"/>
          <w:szCs w:val="24"/>
        </w:rPr>
        <w:t xml:space="preserve">by emailing </w:t>
      </w:r>
      <w:hyperlink r:id="rId18" w:tooltip="Email NADTC" w:history="1">
        <w:r w:rsidR="0064188E" w:rsidRPr="000720C1">
          <w:rPr>
            <w:rStyle w:val="Hyperlink"/>
            <w:sz w:val="24"/>
            <w:szCs w:val="24"/>
          </w:rPr>
          <w:t>contact@nadtc.org</w:t>
        </w:r>
      </w:hyperlink>
      <w:r w:rsidR="0064188E">
        <w:rPr>
          <w:sz w:val="24"/>
          <w:szCs w:val="24"/>
          <w:lang w:eastAsia="zh-CN"/>
        </w:rPr>
        <w:t xml:space="preserve">, </w:t>
      </w:r>
      <w:r>
        <w:rPr>
          <w:rFonts w:hint="eastAsia"/>
          <w:sz w:val="24"/>
          <w:szCs w:val="24"/>
          <w:lang w:eastAsia="zh-CN"/>
        </w:rPr>
        <w:t xml:space="preserve">or </w:t>
      </w:r>
      <w:r w:rsidR="0064188E">
        <w:rPr>
          <w:sz w:val="24"/>
          <w:szCs w:val="24"/>
          <w:lang w:eastAsia="zh-CN"/>
        </w:rPr>
        <w:t xml:space="preserve">by visiting </w:t>
      </w:r>
      <w:hyperlink r:id="rId19" w:tooltip="NADTC website" w:history="1">
        <w:r w:rsidR="00FA141E">
          <w:rPr>
            <w:rStyle w:val="Hyperlink"/>
            <w:sz w:val="24"/>
            <w:szCs w:val="24"/>
            <w:lang w:eastAsia="zh-CN"/>
          </w:rPr>
          <w:t>www.nadtc.org</w:t>
        </w:r>
      </w:hyperlink>
      <w:r w:rsidR="0064188E">
        <w:rPr>
          <w:sz w:val="24"/>
          <w:szCs w:val="24"/>
          <w:lang w:eastAsia="zh-CN"/>
        </w:rPr>
        <w:t xml:space="preserve">. You can also </w:t>
      </w:r>
      <w:r>
        <w:rPr>
          <w:sz w:val="24"/>
          <w:szCs w:val="24"/>
          <w:lang w:eastAsia="zh-CN"/>
        </w:rPr>
        <w:t>visit the American Public Transportation Association’s website at</w:t>
      </w:r>
      <w:r w:rsidR="00EE4574">
        <w:rPr>
          <w:sz w:val="24"/>
          <w:szCs w:val="24"/>
          <w:lang w:eastAsia="zh-CN"/>
        </w:rPr>
        <w:t xml:space="preserve"> </w:t>
      </w:r>
      <w:hyperlink r:id="rId20" w:tooltip="APTA website" w:history="1">
        <w:r w:rsidR="003F7537">
          <w:rPr>
            <w:rStyle w:val="Hyperlink"/>
            <w:sz w:val="24"/>
            <w:szCs w:val="24"/>
            <w:lang w:eastAsia="zh-CN"/>
          </w:rPr>
          <w:t>www.apta.com</w:t>
        </w:r>
      </w:hyperlink>
      <w:r w:rsidR="003B13E7">
        <w:rPr>
          <w:rStyle w:val="Hyperlink"/>
          <w:sz w:val="24"/>
          <w:szCs w:val="24"/>
          <w:lang w:eastAsia="zh-CN"/>
        </w:rPr>
        <w:t>.</w:t>
      </w:r>
      <w:r w:rsidR="00EE4574">
        <w:rPr>
          <w:sz w:val="24"/>
          <w:szCs w:val="24"/>
          <w:lang w:eastAsia="zh-CN"/>
        </w:rPr>
        <w:t xml:space="preserve"> </w:t>
      </w:r>
      <w:r w:rsidR="003B13E7">
        <w:rPr>
          <w:sz w:val="24"/>
          <w:szCs w:val="24"/>
          <w:lang w:eastAsia="zh-CN"/>
        </w:rPr>
        <w:t>M</w:t>
      </w:r>
      <w:r w:rsidR="0058256B">
        <w:rPr>
          <w:sz w:val="24"/>
          <w:szCs w:val="24"/>
        </w:rPr>
        <w:t xml:space="preserve">any large cities operate </w:t>
      </w:r>
      <w:r w:rsidR="00720E67">
        <w:rPr>
          <w:sz w:val="24"/>
          <w:szCs w:val="24"/>
        </w:rPr>
        <w:t xml:space="preserve">automated </w:t>
      </w:r>
      <w:r w:rsidR="0058256B">
        <w:rPr>
          <w:sz w:val="24"/>
          <w:szCs w:val="24"/>
        </w:rPr>
        <w:t xml:space="preserve">public transit information lines </w:t>
      </w:r>
      <w:r w:rsidR="0064188E">
        <w:rPr>
          <w:sz w:val="24"/>
          <w:szCs w:val="24"/>
        </w:rPr>
        <w:t xml:space="preserve">and </w:t>
      </w:r>
      <w:r w:rsidR="0058256B">
        <w:rPr>
          <w:sz w:val="24"/>
          <w:szCs w:val="24"/>
        </w:rPr>
        <w:t xml:space="preserve">offer the option of speaking to an operator. Try dialing 5-1-1 </w:t>
      </w:r>
      <w:r w:rsidR="0064188E">
        <w:rPr>
          <w:sz w:val="24"/>
          <w:szCs w:val="24"/>
        </w:rPr>
        <w:t xml:space="preserve">to </w:t>
      </w:r>
      <w:r w:rsidR="0058256B">
        <w:rPr>
          <w:sz w:val="24"/>
          <w:szCs w:val="24"/>
        </w:rPr>
        <w:t xml:space="preserve">see if your </w:t>
      </w:r>
      <w:r w:rsidR="0064188E">
        <w:rPr>
          <w:sz w:val="24"/>
          <w:szCs w:val="24"/>
        </w:rPr>
        <w:t xml:space="preserve">community </w:t>
      </w:r>
      <w:r w:rsidR="00044300">
        <w:rPr>
          <w:sz w:val="24"/>
          <w:szCs w:val="24"/>
        </w:rPr>
        <w:t>has such a system.</w:t>
      </w:r>
    </w:p>
    <w:p w14:paraId="2D9069D1" w14:textId="7C043101" w:rsidR="00045FC4" w:rsidRDefault="00045FC4" w:rsidP="00055918">
      <w:pPr>
        <w:spacing w:after="240"/>
        <w:rPr>
          <w:sz w:val="24"/>
          <w:szCs w:val="24"/>
        </w:rPr>
      </w:pPr>
      <w:r w:rsidRPr="006E3431">
        <w:rPr>
          <w:sz w:val="24"/>
          <w:szCs w:val="24"/>
        </w:rPr>
        <w:t>If public transportation is not available</w:t>
      </w:r>
      <w:r w:rsidR="0064188E">
        <w:rPr>
          <w:sz w:val="24"/>
          <w:szCs w:val="24"/>
        </w:rPr>
        <w:t xml:space="preserve"> in your area</w:t>
      </w:r>
      <w:r>
        <w:rPr>
          <w:sz w:val="24"/>
          <w:szCs w:val="24"/>
        </w:rPr>
        <w:t>,</w:t>
      </w:r>
      <w:r w:rsidRPr="006E3431">
        <w:rPr>
          <w:sz w:val="24"/>
          <w:szCs w:val="24"/>
        </w:rPr>
        <w:t xml:space="preserve"> </w:t>
      </w:r>
      <w:r>
        <w:rPr>
          <w:sz w:val="24"/>
          <w:szCs w:val="24"/>
        </w:rPr>
        <w:t>consider alerting</w:t>
      </w:r>
      <w:r w:rsidRPr="006E3431">
        <w:rPr>
          <w:sz w:val="24"/>
          <w:szCs w:val="24"/>
        </w:rPr>
        <w:t xml:space="preserve"> your </w:t>
      </w:r>
      <w:r>
        <w:rPr>
          <w:sz w:val="24"/>
          <w:szCs w:val="24"/>
        </w:rPr>
        <w:t xml:space="preserve">elected </w:t>
      </w:r>
      <w:r w:rsidRPr="006E3431">
        <w:rPr>
          <w:sz w:val="24"/>
          <w:szCs w:val="24"/>
        </w:rPr>
        <w:t xml:space="preserve">officials </w:t>
      </w:r>
      <w:r>
        <w:rPr>
          <w:sz w:val="24"/>
          <w:szCs w:val="24"/>
        </w:rPr>
        <w:t>that</w:t>
      </w:r>
      <w:r w:rsidRPr="006E3431">
        <w:rPr>
          <w:sz w:val="24"/>
          <w:szCs w:val="24"/>
        </w:rPr>
        <w:t xml:space="preserve"> there is a need for it. Check back periodically to see if the situation changes.</w:t>
      </w:r>
    </w:p>
    <w:p w14:paraId="1250ED2D" w14:textId="34BFECB6" w:rsidR="00045FC4" w:rsidRDefault="00045FC4" w:rsidP="00055918">
      <w:pPr>
        <w:spacing w:after="240"/>
        <w:rPr>
          <w:sz w:val="24"/>
          <w:szCs w:val="24"/>
        </w:rPr>
      </w:pPr>
      <w:r>
        <w:rPr>
          <w:sz w:val="24"/>
          <w:szCs w:val="24"/>
        </w:rPr>
        <w:t xml:space="preserve">If you </w:t>
      </w:r>
      <w:r w:rsidR="0007764C">
        <w:rPr>
          <w:sz w:val="24"/>
          <w:szCs w:val="24"/>
        </w:rPr>
        <w:t xml:space="preserve">currently </w:t>
      </w:r>
      <w:r>
        <w:rPr>
          <w:sz w:val="24"/>
          <w:szCs w:val="24"/>
        </w:rPr>
        <w:t>use</w:t>
      </w:r>
      <w:r w:rsidR="00EA1091">
        <w:rPr>
          <w:sz w:val="24"/>
          <w:szCs w:val="24"/>
        </w:rPr>
        <w:t xml:space="preserve"> or are consider</w:t>
      </w:r>
      <w:r w:rsidR="0007764C">
        <w:rPr>
          <w:sz w:val="24"/>
          <w:szCs w:val="24"/>
        </w:rPr>
        <w:t>ing applying for</w:t>
      </w:r>
      <w:r>
        <w:rPr>
          <w:sz w:val="24"/>
          <w:szCs w:val="24"/>
        </w:rPr>
        <w:t xml:space="preserve"> a service animal, such as a dog guide, that animal </w:t>
      </w:r>
      <w:r w:rsidR="0036272F">
        <w:rPr>
          <w:sz w:val="24"/>
          <w:szCs w:val="24"/>
        </w:rPr>
        <w:t>may</w:t>
      </w:r>
      <w:r>
        <w:rPr>
          <w:sz w:val="24"/>
          <w:szCs w:val="24"/>
        </w:rPr>
        <w:t xml:space="preserve"> ride with you on public transportation. You cannot be required to sit in a certain place if you have a service animal.</w:t>
      </w:r>
      <w:r w:rsidR="00F95EAA" w:rsidRPr="00F95EAA">
        <w:rPr>
          <w:sz w:val="24"/>
          <w:szCs w:val="24"/>
        </w:rPr>
        <w:t xml:space="preserve"> </w:t>
      </w:r>
      <w:r w:rsidR="00F95EAA">
        <w:rPr>
          <w:sz w:val="24"/>
          <w:szCs w:val="24"/>
        </w:rPr>
        <w:t xml:space="preserve">However, your service animal should not block the aisle or </w:t>
      </w:r>
      <w:r w:rsidR="0064188E">
        <w:rPr>
          <w:sz w:val="24"/>
          <w:szCs w:val="24"/>
        </w:rPr>
        <w:t>exits,</w:t>
      </w:r>
      <w:r w:rsidR="00F95EAA">
        <w:rPr>
          <w:sz w:val="24"/>
          <w:szCs w:val="24"/>
        </w:rPr>
        <w:t xml:space="preserve"> and you are responsible for the animal’s behavior.</w:t>
      </w:r>
      <w:r>
        <w:rPr>
          <w:sz w:val="24"/>
          <w:szCs w:val="24"/>
        </w:rPr>
        <w:t xml:space="preserve"> The animal is typically n</w:t>
      </w:r>
      <w:r w:rsidR="00044300">
        <w:rPr>
          <w:sz w:val="24"/>
          <w:szCs w:val="24"/>
        </w:rPr>
        <w:t>ot allowed to sit on the seats.</w:t>
      </w:r>
    </w:p>
    <w:p w14:paraId="45A79BE8" w14:textId="5D7614D6" w:rsidR="00045FC4" w:rsidRDefault="00F95EAA" w:rsidP="003B13E7">
      <w:pPr>
        <w:pStyle w:val="Heading2"/>
      </w:pPr>
      <w:bookmarkStart w:id="6" w:name="_Toc69204072"/>
      <w:bookmarkStart w:id="7" w:name="ComplementaryParatransitService"/>
      <w:r>
        <w:t xml:space="preserve">Complementary </w:t>
      </w:r>
      <w:r w:rsidR="00045FC4" w:rsidRPr="000E0FBD">
        <w:t>Para</w:t>
      </w:r>
      <w:r w:rsidR="00045FC4">
        <w:t>t</w:t>
      </w:r>
      <w:r w:rsidR="00045FC4" w:rsidRPr="000E0FBD">
        <w:t>ransit Service</w:t>
      </w:r>
      <w:bookmarkEnd w:id="6"/>
    </w:p>
    <w:bookmarkEnd w:id="7"/>
    <w:p w14:paraId="2101A29D" w14:textId="41E8D19E" w:rsidR="00045FC4" w:rsidRDefault="00045FC4" w:rsidP="0092021B">
      <w:pPr>
        <w:spacing w:after="240"/>
        <w:rPr>
          <w:sz w:val="24"/>
          <w:szCs w:val="24"/>
        </w:rPr>
      </w:pPr>
      <w:r>
        <w:rPr>
          <w:sz w:val="24"/>
          <w:szCs w:val="24"/>
        </w:rPr>
        <w:t>The Americans with Disabilities Act</w:t>
      </w:r>
      <w:r w:rsidR="0064188E">
        <w:rPr>
          <w:sz w:val="24"/>
          <w:szCs w:val="24"/>
        </w:rPr>
        <w:t xml:space="preserve"> of</w:t>
      </w:r>
      <w:r>
        <w:rPr>
          <w:sz w:val="24"/>
          <w:szCs w:val="24"/>
        </w:rPr>
        <w:t xml:space="preserve"> 1990 (ADA) has a provision for</w:t>
      </w:r>
      <w:r w:rsidR="00F95EAA">
        <w:rPr>
          <w:sz w:val="24"/>
          <w:szCs w:val="24"/>
        </w:rPr>
        <w:t xml:space="preserve"> complementary</w:t>
      </w:r>
      <w:r>
        <w:rPr>
          <w:sz w:val="24"/>
          <w:szCs w:val="24"/>
        </w:rPr>
        <w:t xml:space="preserve"> paratransit</w:t>
      </w:r>
      <w:r w:rsidRPr="006E3431">
        <w:rPr>
          <w:sz w:val="24"/>
          <w:szCs w:val="24"/>
        </w:rPr>
        <w:t xml:space="preserve"> </w:t>
      </w:r>
      <w:r>
        <w:rPr>
          <w:sz w:val="24"/>
          <w:szCs w:val="24"/>
        </w:rPr>
        <w:t xml:space="preserve">services. These services </w:t>
      </w:r>
      <w:r w:rsidRPr="006E3431">
        <w:rPr>
          <w:sz w:val="24"/>
          <w:szCs w:val="24"/>
        </w:rPr>
        <w:t>may be known by different names</w:t>
      </w:r>
      <w:r w:rsidR="0064188E">
        <w:rPr>
          <w:sz w:val="24"/>
          <w:szCs w:val="24"/>
        </w:rPr>
        <w:t>,</w:t>
      </w:r>
      <w:r w:rsidRPr="006E3431">
        <w:rPr>
          <w:sz w:val="24"/>
          <w:szCs w:val="24"/>
        </w:rPr>
        <w:t xml:space="preserve"> such as Dial-a-Ride or Access Service</w:t>
      </w:r>
      <w:r>
        <w:rPr>
          <w:sz w:val="24"/>
          <w:szCs w:val="24"/>
        </w:rPr>
        <w:t>.</w:t>
      </w:r>
      <w:r w:rsidRPr="006E3431">
        <w:rPr>
          <w:sz w:val="24"/>
          <w:szCs w:val="24"/>
        </w:rPr>
        <w:t xml:space="preserve"> </w:t>
      </w:r>
      <w:r>
        <w:rPr>
          <w:sz w:val="24"/>
          <w:szCs w:val="24"/>
        </w:rPr>
        <w:t>Paratransit</w:t>
      </w:r>
      <w:r w:rsidRPr="006E3431">
        <w:rPr>
          <w:sz w:val="24"/>
          <w:szCs w:val="24"/>
        </w:rPr>
        <w:t xml:space="preserve"> is a door-to-door or curb-to-curb service provided to people with disabilities who are unable to use fixed-route </w:t>
      </w:r>
      <w:r w:rsidR="003169A8">
        <w:rPr>
          <w:sz w:val="24"/>
          <w:szCs w:val="24"/>
        </w:rPr>
        <w:t xml:space="preserve">public transportation </w:t>
      </w:r>
      <w:r w:rsidRPr="006E3431">
        <w:rPr>
          <w:sz w:val="24"/>
          <w:szCs w:val="24"/>
        </w:rPr>
        <w:t xml:space="preserve">and who meet specific eligibility requirements. </w:t>
      </w:r>
      <w:r w:rsidR="003169A8">
        <w:rPr>
          <w:sz w:val="24"/>
          <w:szCs w:val="24"/>
        </w:rPr>
        <w:t xml:space="preserve">Complementary </w:t>
      </w:r>
      <w:r w:rsidR="00511722">
        <w:rPr>
          <w:sz w:val="24"/>
          <w:szCs w:val="24"/>
        </w:rPr>
        <w:t xml:space="preserve">paratransit services are typically used when an accessible vehicle is not available on the fixed route or if the rider is unable to travel to the pickup point. </w:t>
      </w:r>
      <w:r w:rsidRPr="006E3431">
        <w:rPr>
          <w:sz w:val="24"/>
          <w:szCs w:val="24"/>
        </w:rPr>
        <w:t xml:space="preserve">Contact your local public transportation provider for information about </w:t>
      </w:r>
      <w:r>
        <w:rPr>
          <w:sz w:val="24"/>
          <w:szCs w:val="24"/>
        </w:rPr>
        <w:t>para</w:t>
      </w:r>
      <w:r w:rsidRPr="006E3431">
        <w:rPr>
          <w:sz w:val="24"/>
          <w:szCs w:val="24"/>
        </w:rPr>
        <w:t>transit programs</w:t>
      </w:r>
      <w:r>
        <w:rPr>
          <w:sz w:val="24"/>
          <w:szCs w:val="24"/>
        </w:rPr>
        <w:t xml:space="preserve"> (</w:t>
      </w:r>
      <w:r w:rsidR="003169A8">
        <w:rPr>
          <w:sz w:val="24"/>
          <w:szCs w:val="24"/>
        </w:rPr>
        <w:t>s</w:t>
      </w:r>
      <w:r>
        <w:rPr>
          <w:sz w:val="24"/>
          <w:szCs w:val="24"/>
        </w:rPr>
        <w:t xml:space="preserve">ee contact information in </w:t>
      </w:r>
      <w:r w:rsidR="003169A8">
        <w:rPr>
          <w:sz w:val="24"/>
          <w:szCs w:val="24"/>
        </w:rPr>
        <w:t xml:space="preserve">the </w:t>
      </w:r>
      <w:r>
        <w:rPr>
          <w:sz w:val="24"/>
          <w:szCs w:val="24"/>
        </w:rPr>
        <w:t>previous section about public transportation)</w:t>
      </w:r>
      <w:r w:rsidR="003169A8">
        <w:rPr>
          <w:sz w:val="24"/>
          <w:szCs w:val="24"/>
        </w:rPr>
        <w:t>.</w:t>
      </w:r>
    </w:p>
    <w:p w14:paraId="2EA1EB73" w14:textId="1BBE6986" w:rsidR="003169A8" w:rsidRDefault="00A64048" w:rsidP="0092021B">
      <w:pPr>
        <w:spacing w:after="240"/>
        <w:rPr>
          <w:sz w:val="24"/>
          <w:szCs w:val="24"/>
        </w:rPr>
      </w:pPr>
      <w:r>
        <w:rPr>
          <w:sz w:val="24"/>
          <w:szCs w:val="24"/>
        </w:rPr>
        <w:t xml:space="preserve">Complementary paratransit is not free of cost, </w:t>
      </w:r>
      <w:r w:rsidR="003169A8">
        <w:rPr>
          <w:sz w:val="24"/>
          <w:szCs w:val="24"/>
        </w:rPr>
        <w:t>al</w:t>
      </w:r>
      <w:r>
        <w:rPr>
          <w:sz w:val="24"/>
          <w:szCs w:val="24"/>
        </w:rPr>
        <w:t>though t</w:t>
      </w:r>
      <w:r w:rsidR="00F95EAA">
        <w:rPr>
          <w:sz w:val="24"/>
          <w:szCs w:val="24"/>
        </w:rPr>
        <w:t>he</w:t>
      </w:r>
      <w:r w:rsidR="00045FC4" w:rsidRPr="006E3431">
        <w:rPr>
          <w:sz w:val="24"/>
          <w:szCs w:val="24"/>
        </w:rPr>
        <w:t xml:space="preserve"> fee for </w:t>
      </w:r>
      <w:r w:rsidR="00045FC4">
        <w:rPr>
          <w:sz w:val="24"/>
          <w:szCs w:val="24"/>
        </w:rPr>
        <w:t xml:space="preserve">paratransit service </w:t>
      </w:r>
      <w:r w:rsidR="00045FC4" w:rsidRPr="006E3431">
        <w:rPr>
          <w:sz w:val="24"/>
          <w:szCs w:val="24"/>
        </w:rPr>
        <w:t xml:space="preserve">will not exceed twice the fare of fixed-route service for the same trip. </w:t>
      </w:r>
      <w:r>
        <w:rPr>
          <w:sz w:val="24"/>
          <w:szCs w:val="24"/>
        </w:rPr>
        <w:t>Please note that complementary paratransit means that the service is a complement to the fixed</w:t>
      </w:r>
      <w:r w:rsidR="003169A8">
        <w:rPr>
          <w:sz w:val="24"/>
          <w:szCs w:val="24"/>
        </w:rPr>
        <w:t>-</w:t>
      </w:r>
      <w:r>
        <w:rPr>
          <w:sz w:val="24"/>
          <w:szCs w:val="24"/>
        </w:rPr>
        <w:t>route system (note the spelling</w:t>
      </w:r>
      <w:r w:rsidR="00926E27">
        <w:rPr>
          <w:sz w:val="24"/>
          <w:szCs w:val="24"/>
        </w:rPr>
        <w:t xml:space="preserve"> </w:t>
      </w:r>
      <w:r>
        <w:rPr>
          <w:sz w:val="24"/>
          <w:szCs w:val="24"/>
        </w:rPr>
        <w:t>difference – it is a complementary service, NOT a complimentary</w:t>
      </w:r>
      <w:r w:rsidR="003169A8">
        <w:rPr>
          <w:sz w:val="24"/>
          <w:szCs w:val="24"/>
        </w:rPr>
        <w:t>, or free,</w:t>
      </w:r>
      <w:r>
        <w:rPr>
          <w:sz w:val="24"/>
          <w:szCs w:val="24"/>
        </w:rPr>
        <w:t xml:space="preserve"> service). As such, it typically mirrors the routes and hours of operation of the fixed-route public transit system.</w:t>
      </w:r>
    </w:p>
    <w:p w14:paraId="5A175A17" w14:textId="5E19A522" w:rsidR="00045FC4" w:rsidRDefault="00045FC4" w:rsidP="0092021B">
      <w:pPr>
        <w:spacing w:after="240"/>
        <w:rPr>
          <w:sz w:val="24"/>
          <w:szCs w:val="24"/>
        </w:rPr>
      </w:pPr>
      <w:r>
        <w:rPr>
          <w:sz w:val="24"/>
          <w:szCs w:val="24"/>
        </w:rPr>
        <w:lastRenderedPageBreak/>
        <w:t>The ADA specifies that r</w:t>
      </w:r>
      <w:r w:rsidRPr="006E3431">
        <w:rPr>
          <w:sz w:val="24"/>
          <w:szCs w:val="24"/>
        </w:rPr>
        <w:t xml:space="preserve">ides must be scheduled </w:t>
      </w:r>
      <w:r>
        <w:rPr>
          <w:sz w:val="24"/>
          <w:szCs w:val="24"/>
        </w:rPr>
        <w:t>in advance. Some paratransit providers offer the option for subscription service if you routinely take the same trip on a regular schedule</w:t>
      </w:r>
      <w:r w:rsidR="003169A8">
        <w:rPr>
          <w:sz w:val="24"/>
          <w:szCs w:val="24"/>
        </w:rPr>
        <w:t>, such as going to and from work</w:t>
      </w:r>
      <w:r>
        <w:rPr>
          <w:sz w:val="24"/>
          <w:szCs w:val="24"/>
        </w:rPr>
        <w:t xml:space="preserve">. Check with your local transportation provider for their policies. Vehicles should arrive within one hour of your requested time. You </w:t>
      </w:r>
      <w:r w:rsidR="0036272F">
        <w:rPr>
          <w:sz w:val="24"/>
          <w:szCs w:val="24"/>
        </w:rPr>
        <w:t>may</w:t>
      </w:r>
      <w:r>
        <w:rPr>
          <w:sz w:val="24"/>
          <w:szCs w:val="24"/>
        </w:rPr>
        <w:t xml:space="preserve"> travel with a friend</w:t>
      </w:r>
      <w:r w:rsidR="005D2A53">
        <w:rPr>
          <w:sz w:val="24"/>
          <w:szCs w:val="24"/>
        </w:rPr>
        <w:t>, family member,</w:t>
      </w:r>
      <w:r>
        <w:rPr>
          <w:sz w:val="24"/>
          <w:szCs w:val="24"/>
        </w:rPr>
        <w:t xml:space="preserve"> or attendant if you make a reservation for that person when you arrange your ride. For more i</w:t>
      </w:r>
      <w:r w:rsidR="00AE2EE7">
        <w:rPr>
          <w:sz w:val="24"/>
          <w:szCs w:val="24"/>
        </w:rPr>
        <w:t xml:space="preserve">nformation on ADA </w:t>
      </w:r>
      <w:r>
        <w:rPr>
          <w:sz w:val="24"/>
          <w:szCs w:val="24"/>
        </w:rPr>
        <w:t xml:space="preserve">paratransit requirements, go to </w:t>
      </w:r>
      <w:hyperlink r:id="rId21" w:tooltip="DREDF ADA guides" w:history="1">
        <w:r w:rsidR="003F7537">
          <w:rPr>
            <w:rStyle w:val="Hyperlink"/>
            <w:sz w:val="24"/>
            <w:szCs w:val="24"/>
          </w:rPr>
          <w:t>dredf.org/</w:t>
        </w:r>
        <w:proofErr w:type="spellStart"/>
        <w:r w:rsidR="003F7537">
          <w:rPr>
            <w:rStyle w:val="Hyperlink"/>
            <w:sz w:val="24"/>
            <w:szCs w:val="24"/>
          </w:rPr>
          <w:t>ADAtg</w:t>
        </w:r>
        <w:proofErr w:type="spellEnd"/>
      </w:hyperlink>
      <w:r w:rsidRPr="000E0FBD">
        <w:rPr>
          <w:sz w:val="24"/>
          <w:szCs w:val="24"/>
        </w:rPr>
        <w:t>.</w:t>
      </w:r>
    </w:p>
    <w:p w14:paraId="7C152A10" w14:textId="64D821A4" w:rsidR="00045FC4" w:rsidRPr="005D2A53" w:rsidRDefault="00045FC4" w:rsidP="003B13E7">
      <w:pPr>
        <w:pStyle w:val="Heading2"/>
        <w:rPr>
          <w:szCs w:val="24"/>
        </w:rPr>
      </w:pPr>
      <w:bookmarkStart w:id="8" w:name="_Toc69204073"/>
      <w:bookmarkStart w:id="9" w:name="OtherSpecializedTransportationServices"/>
      <w:r w:rsidRPr="005D2A53">
        <w:t>Other Specialized Transportation Service</w:t>
      </w:r>
      <w:r w:rsidR="003169A8">
        <w:t>s</w:t>
      </w:r>
      <w:bookmarkEnd w:id="8"/>
    </w:p>
    <w:bookmarkEnd w:id="9"/>
    <w:p w14:paraId="6FE4381F" w14:textId="6B8E8ADD" w:rsidR="003169A8" w:rsidRDefault="00045FC4" w:rsidP="0092021B">
      <w:pPr>
        <w:spacing w:after="240"/>
        <w:rPr>
          <w:sz w:val="24"/>
          <w:szCs w:val="24"/>
        </w:rPr>
      </w:pPr>
      <w:r>
        <w:rPr>
          <w:sz w:val="24"/>
          <w:szCs w:val="24"/>
        </w:rPr>
        <w:t>Other specialized transportation services</w:t>
      </w:r>
      <w:r w:rsidRPr="006E3431">
        <w:rPr>
          <w:sz w:val="24"/>
          <w:szCs w:val="24"/>
        </w:rPr>
        <w:t xml:space="preserve"> may be provided by county or city government</w:t>
      </w:r>
      <w:r w:rsidR="00F95EAA">
        <w:rPr>
          <w:sz w:val="24"/>
          <w:szCs w:val="24"/>
        </w:rPr>
        <w:t>s</w:t>
      </w:r>
      <w:r>
        <w:rPr>
          <w:sz w:val="24"/>
          <w:szCs w:val="24"/>
        </w:rPr>
        <w:t>. Specialized transportation services are</w:t>
      </w:r>
      <w:r w:rsidRPr="006E3431">
        <w:rPr>
          <w:sz w:val="24"/>
          <w:szCs w:val="24"/>
        </w:rPr>
        <w:t xml:space="preserve"> typically </w:t>
      </w:r>
      <w:r>
        <w:rPr>
          <w:sz w:val="24"/>
          <w:szCs w:val="24"/>
        </w:rPr>
        <w:t>administered by</w:t>
      </w:r>
      <w:r w:rsidRPr="006E3431">
        <w:rPr>
          <w:sz w:val="24"/>
          <w:szCs w:val="24"/>
        </w:rPr>
        <w:t xml:space="preserve"> programs serving people with disabilities or older adults. Human</w:t>
      </w:r>
      <w:r w:rsidR="003169A8">
        <w:rPr>
          <w:sz w:val="24"/>
          <w:szCs w:val="24"/>
        </w:rPr>
        <w:t>-</w:t>
      </w:r>
      <w:r w:rsidRPr="006E3431">
        <w:rPr>
          <w:sz w:val="24"/>
          <w:szCs w:val="24"/>
        </w:rPr>
        <w:t>service agencies or other non</w:t>
      </w:r>
      <w:r w:rsidR="00764B15">
        <w:rPr>
          <w:sz w:val="24"/>
          <w:szCs w:val="24"/>
        </w:rPr>
        <w:t>-</w:t>
      </w:r>
      <w:r w:rsidRPr="006E3431">
        <w:rPr>
          <w:sz w:val="24"/>
          <w:szCs w:val="24"/>
        </w:rPr>
        <w:t xml:space="preserve">profit agencies may also provide specialized transportation. </w:t>
      </w:r>
      <w:r w:rsidR="003169A8">
        <w:rPr>
          <w:sz w:val="24"/>
          <w:szCs w:val="24"/>
        </w:rPr>
        <w:t xml:space="preserve">These </w:t>
      </w:r>
      <w:r>
        <w:rPr>
          <w:sz w:val="24"/>
          <w:szCs w:val="24"/>
        </w:rPr>
        <w:t>specialized service</w:t>
      </w:r>
      <w:r w:rsidR="003169A8">
        <w:rPr>
          <w:sz w:val="24"/>
          <w:szCs w:val="24"/>
        </w:rPr>
        <w:t>s</w:t>
      </w:r>
      <w:r>
        <w:rPr>
          <w:sz w:val="24"/>
          <w:szCs w:val="24"/>
        </w:rPr>
        <w:t xml:space="preserve"> </w:t>
      </w:r>
      <w:r w:rsidR="003169A8">
        <w:rPr>
          <w:sz w:val="24"/>
          <w:szCs w:val="24"/>
        </w:rPr>
        <w:t xml:space="preserve">are </w:t>
      </w:r>
      <w:r>
        <w:rPr>
          <w:sz w:val="24"/>
          <w:szCs w:val="24"/>
        </w:rPr>
        <w:t>often referred to as “paratransit” service</w:t>
      </w:r>
      <w:r w:rsidR="003169A8">
        <w:rPr>
          <w:sz w:val="24"/>
          <w:szCs w:val="24"/>
        </w:rPr>
        <w:t>s,</w:t>
      </w:r>
      <w:r>
        <w:rPr>
          <w:sz w:val="24"/>
          <w:szCs w:val="24"/>
        </w:rPr>
        <w:t xml:space="preserve"> but </w:t>
      </w:r>
      <w:r w:rsidR="003169A8">
        <w:rPr>
          <w:sz w:val="24"/>
          <w:szCs w:val="24"/>
        </w:rPr>
        <w:t xml:space="preserve">they </w:t>
      </w:r>
      <w:r>
        <w:rPr>
          <w:sz w:val="24"/>
          <w:szCs w:val="24"/>
        </w:rPr>
        <w:t>should not be confused with the ADA</w:t>
      </w:r>
      <w:r w:rsidR="003169A8">
        <w:rPr>
          <w:sz w:val="24"/>
          <w:szCs w:val="24"/>
        </w:rPr>
        <w:t>-</w:t>
      </w:r>
      <w:r>
        <w:rPr>
          <w:sz w:val="24"/>
          <w:szCs w:val="24"/>
        </w:rPr>
        <w:t xml:space="preserve">mandated </w:t>
      </w:r>
      <w:r w:rsidR="00F95EAA">
        <w:rPr>
          <w:sz w:val="24"/>
          <w:szCs w:val="24"/>
        </w:rPr>
        <w:t xml:space="preserve">complementary paratransit </w:t>
      </w:r>
      <w:r w:rsidR="0072493D">
        <w:rPr>
          <w:sz w:val="24"/>
          <w:szCs w:val="24"/>
        </w:rPr>
        <w:t>service discussed above.</w:t>
      </w:r>
    </w:p>
    <w:p w14:paraId="1CA2C508" w14:textId="63D72091" w:rsidR="00045FC4" w:rsidRDefault="00045FC4" w:rsidP="004F69EC">
      <w:pPr>
        <w:spacing w:after="120"/>
        <w:rPr>
          <w:sz w:val="24"/>
          <w:szCs w:val="24"/>
        </w:rPr>
      </w:pPr>
      <w:r>
        <w:rPr>
          <w:sz w:val="24"/>
          <w:szCs w:val="24"/>
        </w:rPr>
        <w:t>It may be necessary to contact several agencies to determine your options as many communities operate multiple transportation systems independent</w:t>
      </w:r>
      <w:r w:rsidR="00F95EAA">
        <w:rPr>
          <w:sz w:val="24"/>
          <w:szCs w:val="24"/>
        </w:rPr>
        <w:t>ly</w:t>
      </w:r>
      <w:r w:rsidR="003169A8">
        <w:rPr>
          <w:sz w:val="24"/>
          <w:szCs w:val="24"/>
        </w:rPr>
        <w:t>,</w:t>
      </w:r>
      <w:r>
        <w:rPr>
          <w:sz w:val="24"/>
          <w:szCs w:val="24"/>
        </w:rPr>
        <w:t xml:space="preserve"> and not all communities have the same options. When contacting agencies, explain what type of transportation you need. If the agency you contact cannot assist you, ask about a referral to other potential sources for transportation. </w:t>
      </w:r>
      <w:r w:rsidRPr="006E3431">
        <w:rPr>
          <w:sz w:val="24"/>
          <w:szCs w:val="24"/>
        </w:rPr>
        <w:t>Places to contact to determine what is available and who is eligible to use the service include:</w:t>
      </w:r>
    </w:p>
    <w:p w14:paraId="2324C9C8" w14:textId="3C937781" w:rsidR="00045FC4" w:rsidRPr="0092021B" w:rsidRDefault="00045FC4" w:rsidP="003C6C93">
      <w:pPr>
        <w:pStyle w:val="ListParagraph"/>
        <w:ind w:left="720"/>
      </w:pPr>
      <w:r w:rsidRPr="0092021B">
        <w:t xml:space="preserve">City or county government information or disability service offices, such as the Office of Vocational Rehabilitation, may have transportation resource guides or put you in contact with an </w:t>
      </w:r>
      <w:r w:rsidR="003169A8" w:rsidRPr="0092021B">
        <w:t>O&amp;M i</w:t>
      </w:r>
      <w:r w:rsidRPr="0092021B">
        <w:t>nstructor.</w:t>
      </w:r>
    </w:p>
    <w:p w14:paraId="555DC92F" w14:textId="77777777" w:rsidR="00045FC4" w:rsidRPr="0092021B" w:rsidRDefault="00045FC4" w:rsidP="003C6C93">
      <w:pPr>
        <w:pStyle w:val="ListParagraph"/>
        <w:ind w:left="720"/>
      </w:pPr>
      <w:r w:rsidRPr="0092021B">
        <w:t>The Regional Metropolitan Planning Organization (MPO) for urban areas can provide transportation choices that are available in those areas, as well as current and upcoming projects.</w:t>
      </w:r>
    </w:p>
    <w:p w14:paraId="09FBED83" w14:textId="1E5AF5E0" w:rsidR="00045FC4" w:rsidRPr="0092021B" w:rsidRDefault="00045FC4" w:rsidP="003C6C93">
      <w:pPr>
        <w:pStyle w:val="ListParagraph"/>
        <w:ind w:left="720"/>
      </w:pPr>
      <w:r w:rsidRPr="0092021B">
        <w:t>The Regional Council of Governments (COG) for rural areas provides a similar service as MPOs, but the focus is on several towns within a state.</w:t>
      </w:r>
    </w:p>
    <w:p w14:paraId="20D38179" w14:textId="39245F8D" w:rsidR="00045FC4" w:rsidRPr="0092021B" w:rsidRDefault="00045FC4" w:rsidP="003C6C93">
      <w:pPr>
        <w:pStyle w:val="ListParagraph"/>
        <w:ind w:left="720"/>
      </w:pPr>
      <w:r w:rsidRPr="0092021B">
        <w:t xml:space="preserve">Centers for Independent Living work with public transit to help </w:t>
      </w:r>
      <w:r w:rsidR="003169A8" w:rsidRPr="0092021B">
        <w:t xml:space="preserve">individuals </w:t>
      </w:r>
      <w:r w:rsidRPr="0092021B">
        <w:t xml:space="preserve">develop independent living skills, and therefore, may have information on transit routes. To find Centers for Independent Living in your state visit </w:t>
      </w:r>
      <w:hyperlink r:id="rId22" w:tooltip="CIL state list" w:history="1">
        <w:r w:rsidR="00EF4C71">
          <w:rPr>
            <w:rStyle w:val="Hyperlink"/>
          </w:rPr>
          <w:t>www.virtualcil.net/cils</w:t>
        </w:r>
      </w:hyperlink>
      <w:r w:rsidR="00AA2691">
        <w:rPr>
          <w:rStyle w:val="Hyperlink"/>
          <w:color w:val="auto"/>
          <w:u w:val="none"/>
        </w:rPr>
        <w:t>.</w:t>
      </w:r>
    </w:p>
    <w:p w14:paraId="26AC8F9C" w14:textId="3340E722" w:rsidR="00045FC4" w:rsidRPr="0092021B" w:rsidRDefault="003169A8" w:rsidP="00051433">
      <w:pPr>
        <w:pStyle w:val="ListParagraph"/>
        <w:ind w:left="720"/>
      </w:pPr>
      <w:r w:rsidRPr="0092021B">
        <w:t xml:space="preserve">The </w:t>
      </w:r>
      <w:r w:rsidR="00045FC4" w:rsidRPr="0092021B">
        <w:t xml:space="preserve">American Public Transportation Association, </w:t>
      </w:r>
      <w:r w:rsidRPr="0092021B">
        <w:t xml:space="preserve">available </w:t>
      </w:r>
      <w:r w:rsidR="00045FC4" w:rsidRPr="0092021B">
        <w:t xml:space="preserve">at </w:t>
      </w:r>
      <w:hyperlink r:id="rId23" w:tooltip="APTA website" w:history="1">
        <w:r w:rsidR="00051433" w:rsidRPr="00485144">
          <w:rPr>
            <w:rStyle w:val="Hyperlink"/>
          </w:rPr>
          <w:t>www.publictransportation.org</w:t>
        </w:r>
      </w:hyperlink>
      <w:r w:rsidR="00045FC4" w:rsidRPr="00051433">
        <w:rPr>
          <w:rStyle w:val="Hyperlink"/>
          <w:color w:val="auto"/>
          <w:u w:val="none"/>
        </w:rPr>
        <w:t>, is the best resource for locating public transportation and ADA complementary paratransit services</w:t>
      </w:r>
      <w:r w:rsidR="00AA2691">
        <w:t>.</w:t>
      </w:r>
    </w:p>
    <w:p w14:paraId="3904A6E7" w14:textId="0F5675D5" w:rsidR="003C6C93" w:rsidRDefault="003302CB" w:rsidP="003C6C93">
      <w:pPr>
        <w:pStyle w:val="ListParagraph"/>
        <w:ind w:left="720"/>
        <w:rPr>
          <w:rStyle w:val="Hyperlink"/>
          <w:color w:val="auto"/>
          <w:u w:val="none"/>
        </w:rPr>
      </w:pPr>
      <w:r w:rsidRPr="0092021B">
        <w:t xml:space="preserve">The National Aging and Disability Transportation Center </w:t>
      </w:r>
      <w:r w:rsidR="00045FC4" w:rsidRPr="0092021B">
        <w:t xml:space="preserve">is a good place to ask </w:t>
      </w:r>
      <w:r w:rsidR="003169A8" w:rsidRPr="0092021B">
        <w:t xml:space="preserve">questions about </w:t>
      </w:r>
      <w:r w:rsidR="00045FC4" w:rsidRPr="0092021B">
        <w:t>accessible transportation and get referrals for transportation services in your community.</w:t>
      </w:r>
      <w:r w:rsidR="003169A8" w:rsidRPr="0092021B">
        <w:t xml:space="preserve"> Reach them by calling 1-866-983-3222, emailing </w:t>
      </w:r>
      <w:hyperlink r:id="rId24" w:history="1">
        <w:r w:rsidR="003169A8" w:rsidRPr="0092021B">
          <w:rPr>
            <w:rStyle w:val="Hyperlink"/>
            <w:color w:val="auto"/>
            <w:u w:val="none"/>
          </w:rPr>
          <w:t>contact@nadtc.org</w:t>
        </w:r>
      </w:hyperlink>
      <w:r w:rsidR="003169A8" w:rsidRPr="0092021B">
        <w:t xml:space="preserve">, </w:t>
      </w:r>
      <w:r w:rsidR="003169A8" w:rsidRPr="0092021B">
        <w:rPr>
          <w:rFonts w:hint="eastAsia"/>
        </w:rPr>
        <w:t xml:space="preserve">or </w:t>
      </w:r>
      <w:r w:rsidR="003169A8" w:rsidRPr="0092021B">
        <w:t xml:space="preserve">visiting </w:t>
      </w:r>
      <w:hyperlink r:id="rId25" w:tooltip="NADTC website" w:history="1">
        <w:r w:rsidR="000F7E7D">
          <w:rPr>
            <w:rStyle w:val="Hyperlink"/>
          </w:rPr>
          <w:t>www.nadtc.org</w:t>
        </w:r>
      </w:hyperlink>
      <w:r w:rsidR="0092021B">
        <w:rPr>
          <w:rStyle w:val="Hyperlink"/>
          <w:color w:val="auto"/>
          <w:u w:val="none"/>
        </w:rPr>
        <w:t>.</w:t>
      </w:r>
      <w:r w:rsidR="003C6C93">
        <w:rPr>
          <w:rStyle w:val="Hyperlink"/>
          <w:color w:val="auto"/>
          <w:u w:val="none"/>
        </w:rPr>
        <w:br w:type="page"/>
      </w:r>
    </w:p>
    <w:p w14:paraId="1593E626" w14:textId="2C9BF813" w:rsidR="00045FC4" w:rsidRDefault="00045FC4" w:rsidP="003B13E7">
      <w:pPr>
        <w:pStyle w:val="Heading2"/>
        <w:rPr>
          <w:szCs w:val="24"/>
        </w:rPr>
      </w:pPr>
      <w:bookmarkStart w:id="10" w:name="TaxicabServices"/>
      <w:bookmarkStart w:id="11" w:name="_Toc69204074"/>
      <w:r w:rsidRPr="00836E04">
        <w:lastRenderedPageBreak/>
        <w:t>Tax</w:t>
      </w:r>
      <w:r w:rsidR="009D1D9F">
        <w:t>i</w:t>
      </w:r>
      <w:r w:rsidRPr="00836E04">
        <w:t>cab</w:t>
      </w:r>
      <w:r w:rsidR="009D1D9F">
        <w:t xml:space="preserve"> Services</w:t>
      </w:r>
      <w:bookmarkEnd w:id="10"/>
      <w:bookmarkEnd w:id="11"/>
      <w:r w:rsidRPr="00B74DF3">
        <w:rPr>
          <w:szCs w:val="24"/>
        </w:rPr>
        <w:t xml:space="preserve"> </w:t>
      </w:r>
      <w:r w:rsidRPr="006E3431">
        <w:rPr>
          <w:szCs w:val="24"/>
        </w:rPr>
        <w:t xml:space="preserve"> </w:t>
      </w:r>
    </w:p>
    <w:p w14:paraId="4A9A1FA0" w14:textId="0B5CB368" w:rsidR="00382327" w:rsidRDefault="00045FC4" w:rsidP="0092021B">
      <w:pPr>
        <w:spacing w:after="240"/>
        <w:rPr>
          <w:sz w:val="24"/>
          <w:szCs w:val="24"/>
        </w:rPr>
      </w:pPr>
      <w:r w:rsidRPr="006E3431">
        <w:rPr>
          <w:sz w:val="24"/>
          <w:szCs w:val="24"/>
        </w:rPr>
        <w:t>Cabs can be used daily</w:t>
      </w:r>
      <w:r>
        <w:rPr>
          <w:sz w:val="24"/>
          <w:szCs w:val="24"/>
        </w:rPr>
        <w:t>, but</w:t>
      </w:r>
      <w:r w:rsidRPr="006E3431">
        <w:rPr>
          <w:sz w:val="24"/>
          <w:szCs w:val="24"/>
        </w:rPr>
        <w:t xml:space="preserve"> if you plan to use a cab on a regular basis</w:t>
      </w:r>
      <w:r w:rsidR="004D507F">
        <w:rPr>
          <w:sz w:val="24"/>
          <w:szCs w:val="24"/>
        </w:rPr>
        <w:t>, contact the company and try to negotiate a fixed cost for your schedule</w:t>
      </w:r>
      <w:r w:rsidR="009D1D9F">
        <w:rPr>
          <w:sz w:val="24"/>
          <w:szCs w:val="24"/>
        </w:rPr>
        <w:t xml:space="preserve">. </w:t>
      </w:r>
      <w:r w:rsidR="00382327">
        <w:rPr>
          <w:sz w:val="24"/>
          <w:szCs w:val="24"/>
        </w:rPr>
        <w:t>If you negotiate a f</w:t>
      </w:r>
      <w:r w:rsidR="00511722">
        <w:rPr>
          <w:sz w:val="24"/>
          <w:szCs w:val="24"/>
        </w:rPr>
        <w:t>ixed</w:t>
      </w:r>
      <w:r w:rsidR="00382327">
        <w:rPr>
          <w:sz w:val="24"/>
          <w:szCs w:val="24"/>
        </w:rPr>
        <w:t xml:space="preserve"> rate</w:t>
      </w:r>
      <w:r w:rsidR="006C0A63">
        <w:rPr>
          <w:sz w:val="24"/>
          <w:szCs w:val="24"/>
        </w:rPr>
        <w:t>,</w:t>
      </w:r>
      <w:r w:rsidR="00382327">
        <w:rPr>
          <w:sz w:val="24"/>
          <w:szCs w:val="24"/>
        </w:rPr>
        <w:t xml:space="preserve"> remember that </w:t>
      </w:r>
      <w:r w:rsidR="006C0A63">
        <w:rPr>
          <w:sz w:val="24"/>
          <w:szCs w:val="24"/>
        </w:rPr>
        <w:t xml:space="preserve">the </w:t>
      </w:r>
      <w:r w:rsidR="00382327">
        <w:rPr>
          <w:sz w:val="24"/>
          <w:szCs w:val="24"/>
        </w:rPr>
        <w:t xml:space="preserve">agreement is with the company and not the driver. You may have different drivers and it is important to make sure the driver is aware of your agreement and to </w:t>
      </w:r>
      <w:r w:rsidR="00511722">
        <w:rPr>
          <w:sz w:val="24"/>
          <w:szCs w:val="24"/>
        </w:rPr>
        <w:t xml:space="preserve">also </w:t>
      </w:r>
      <w:r w:rsidR="00382327">
        <w:rPr>
          <w:sz w:val="24"/>
          <w:szCs w:val="24"/>
        </w:rPr>
        <w:t>tip the driver.</w:t>
      </w:r>
      <w:r w:rsidR="00382327" w:rsidRPr="006E3431">
        <w:rPr>
          <w:sz w:val="24"/>
          <w:szCs w:val="24"/>
        </w:rPr>
        <w:t xml:space="preserve"> </w:t>
      </w:r>
      <w:r w:rsidR="00382327">
        <w:rPr>
          <w:sz w:val="24"/>
          <w:szCs w:val="24"/>
        </w:rPr>
        <w:t xml:space="preserve">According to </w:t>
      </w:r>
      <w:r w:rsidR="00382327" w:rsidRPr="008217EB">
        <w:rPr>
          <w:i/>
          <w:sz w:val="24"/>
          <w:szCs w:val="24"/>
        </w:rPr>
        <w:t>CNN Money</w:t>
      </w:r>
      <w:r w:rsidR="00382327">
        <w:rPr>
          <w:sz w:val="24"/>
          <w:szCs w:val="24"/>
        </w:rPr>
        <w:t>, a 15% tip is usually adequate. The tip</w:t>
      </w:r>
      <w:r w:rsidR="00382327" w:rsidRPr="006E3431">
        <w:rPr>
          <w:sz w:val="24"/>
          <w:szCs w:val="24"/>
        </w:rPr>
        <w:t xml:space="preserve"> </w:t>
      </w:r>
      <w:r w:rsidR="00382327">
        <w:rPr>
          <w:sz w:val="24"/>
          <w:szCs w:val="24"/>
        </w:rPr>
        <w:t>should be</w:t>
      </w:r>
      <w:r w:rsidR="00382327" w:rsidRPr="006E3431">
        <w:rPr>
          <w:sz w:val="24"/>
          <w:szCs w:val="24"/>
        </w:rPr>
        <w:t xml:space="preserve"> higher if the driver provides additional assistance, such as walking you to the door, helping with baggage, or making additional stops.</w:t>
      </w:r>
      <w:r w:rsidR="00382327">
        <w:rPr>
          <w:sz w:val="24"/>
          <w:szCs w:val="24"/>
        </w:rPr>
        <w:t xml:space="preserve"> You may be able to include the tip in your contract, saving time and the need to carry cash, but remember to thank the driver and reward his or her efforts.</w:t>
      </w:r>
    </w:p>
    <w:p w14:paraId="3B61117F" w14:textId="17E70E7E" w:rsidR="0041083D" w:rsidRDefault="00382327" w:rsidP="0092021B">
      <w:pPr>
        <w:spacing w:after="240"/>
        <w:rPr>
          <w:sz w:val="24"/>
          <w:szCs w:val="24"/>
        </w:rPr>
      </w:pPr>
      <w:r>
        <w:rPr>
          <w:sz w:val="24"/>
          <w:szCs w:val="24"/>
        </w:rPr>
        <w:t xml:space="preserve">In some cases, cabs are privately operated and your agreement is with the owner/operator. </w:t>
      </w:r>
      <w:r w:rsidR="009D1D9F">
        <w:rPr>
          <w:sz w:val="24"/>
          <w:szCs w:val="24"/>
        </w:rPr>
        <w:t xml:space="preserve">This means that some drivers have </w:t>
      </w:r>
      <w:r>
        <w:rPr>
          <w:sz w:val="24"/>
          <w:szCs w:val="24"/>
        </w:rPr>
        <w:t xml:space="preserve">the </w:t>
      </w:r>
      <w:r w:rsidR="009D1D9F">
        <w:rPr>
          <w:sz w:val="24"/>
          <w:szCs w:val="24"/>
        </w:rPr>
        <w:t>flexibility</w:t>
      </w:r>
      <w:r w:rsidR="0041083D">
        <w:rPr>
          <w:sz w:val="24"/>
          <w:szCs w:val="24"/>
        </w:rPr>
        <w:t xml:space="preserve"> to negotiate a f</w:t>
      </w:r>
      <w:r w:rsidR="00511722">
        <w:rPr>
          <w:sz w:val="24"/>
          <w:szCs w:val="24"/>
        </w:rPr>
        <w:t>ixed</w:t>
      </w:r>
      <w:r w:rsidR="0041083D">
        <w:rPr>
          <w:sz w:val="24"/>
          <w:szCs w:val="24"/>
        </w:rPr>
        <w:t xml:space="preserve"> rate</w:t>
      </w:r>
      <w:r>
        <w:rPr>
          <w:sz w:val="24"/>
          <w:szCs w:val="24"/>
        </w:rPr>
        <w:t>.</w:t>
      </w:r>
      <w:r w:rsidR="009D1D9F">
        <w:rPr>
          <w:sz w:val="24"/>
          <w:szCs w:val="24"/>
        </w:rPr>
        <w:t xml:space="preserve"> If you work with the driver directly, the agreement is between the two of you</w:t>
      </w:r>
      <w:r w:rsidR="0041083D">
        <w:rPr>
          <w:sz w:val="24"/>
          <w:szCs w:val="24"/>
        </w:rPr>
        <w:t xml:space="preserve">. Your agreement should give you the flexibility to modify or discontinue </w:t>
      </w:r>
      <w:r w:rsidR="006C0A63">
        <w:rPr>
          <w:sz w:val="24"/>
          <w:szCs w:val="24"/>
        </w:rPr>
        <w:t xml:space="preserve">the agreement </w:t>
      </w:r>
      <w:r w:rsidR="009D1D9F">
        <w:rPr>
          <w:sz w:val="24"/>
          <w:szCs w:val="24"/>
        </w:rPr>
        <w:t xml:space="preserve">if the driver is not dependable or </w:t>
      </w:r>
      <w:r w:rsidR="0041083D">
        <w:rPr>
          <w:sz w:val="24"/>
          <w:szCs w:val="24"/>
        </w:rPr>
        <w:t>other problems arise</w:t>
      </w:r>
      <w:r w:rsidR="009D1D9F">
        <w:rPr>
          <w:sz w:val="24"/>
          <w:szCs w:val="24"/>
        </w:rPr>
        <w:t xml:space="preserve">. </w:t>
      </w:r>
      <w:r w:rsidR="004E03C0" w:rsidRPr="006E3431">
        <w:rPr>
          <w:sz w:val="24"/>
          <w:szCs w:val="24"/>
        </w:rPr>
        <w:t xml:space="preserve">It is important to include in your </w:t>
      </w:r>
      <w:r w:rsidR="004E03C0">
        <w:rPr>
          <w:sz w:val="24"/>
          <w:szCs w:val="24"/>
        </w:rPr>
        <w:t xml:space="preserve">contract </w:t>
      </w:r>
      <w:r w:rsidR="004E03C0" w:rsidRPr="006E3431">
        <w:rPr>
          <w:sz w:val="24"/>
          <w:szCs w:val="24"/>
        </w:rPr>
        <w:t>what to do when the ride is not needed</w:t>
      </w:r>
      <w:r w:rsidR="004E03C0">
        <w:rPr>
          <w:sz w:val="24"/>
          <w:szCs w:val="24"/>
        </w:rPr>
        <w:t>,</w:t>
      </w:r>
      <w:r w:rsidR="004E03C0" w:rsidRPr="006E3431">
        <w:rPr>
          <w:sz w:val="24"/>
          <w:szCs w:val="24"/>
        </w:rPr>
        <w:t xml:space="preserve"> such as for vacation or sick days.</w:t>
      </w:r>
    </w:p>
    <w:p w14:paraId="2F37CF30" w14:textId="20B8814F" w:rsidR="00045FC4" w:rsidRPr="006E3431" w:rsidRDefault="00D22B21" w:rsidP="0092021B">
      <w:pPr>
        <w:spacing w:after="240"/>
        <w:rPr>
          <w:sz w:val="24"/>
          <w:szCs w:val="24"/>
        </w:rPr>
      </w:pPr>
      <w:r>
        <w:rPr>
          <w:sz w:val="24"/>
          <w:szCs w:val="24"/>
        </w:rPr>
        <w:t>Although most taxicab drivers use</w:t>
      </w:r>
      <w:r w:rsidR="00382327">
        <w:rPr>
          <w:sz w:val="24"/>
          <w:szCs w:val="24"/>
        </w:rPr>
        <w:t xml:space="preserve"> a </w:t>
      </w:r>
      <w:r>
        <w:rPr>
          <w:sz w:val="24"/>
          <w:szCs w:val="24"/>
        </w:rPr>
        <w:t xml:space="preserve">GPS, it is not always reliable. </w:t>
      </w:r>
      <w:r w:rsidR="00045FC4" w:rsidRPr="006E3431">
        <w:rPr>
          <w:sz w:val="24"/>
          <w:szCs w:val="24"/>
        </w:rPr>
        <w:t xml:space="preserve">When you schedule </w:t>
      </w:r>
      <w:r w:rsidR="00382327">
        <w:rPr>
          <w:sz w:val="24"/>
          <w:szCs w:val="24"/>
        </w:rPr>
        <w:t xml:space="preserve">a </w:t>
      </w:r>
      <w:r w:rsidR="00045FC4" w:rsidRPr="006E3431">
        <w:rPr>
          <w:sz w:val="24"/>
          <w:szCs w:val="24"/>
        </w:rPr>
        <w:t>trip</w:t>
      </w:r>
      <w:r w:rsidR="00045FC4">
        <w:rPr>
          <w:sz w:val="24"/>
          <w:szCs w:val="24"/>
        </w:rPr>
        <w:t>,</w:t>
      </w:r>
      <w:r w:rsidR="00045FC4" w:rsidRPr="006E3431">
        <w:rPr>
          <w:sz w:val="24"/>
          <w:szCs w:val="24"/>
        </w:rPr>
        <w:t xml:space="preserve"> provide an exact address and instructions of where </w:t>
      </w:r>
      <w:r w:rsidR="006C0A63">
        <w:rPr>
          <w:sz w:val="24"/>
          <w:szCs w:val="24"/>
        </w:rPr>
        <w:t xml:space="preserve">you need </w:t>
      </w:r>
      <w:r w:rsidR="00045FC4" w:rsidRPr="006E3431">
        <w:rPr>
          <w:sz w:val="24"/>
          <w:szCs w:val="24"/>
        </w:rPr>
        <w:t>to be picked up</w:t>
      </w:r>
      <w:r w:rsidR="006C0A63">
        <w:rPr>
          <w:sz w:val="24"/>
          <w:szCs w:val="24"/>
        </w:rPr>
        <w:t xml:space="preserve"> or </w:t>
      </w:r>
      <w:r w:rsidR="00045FC4" w:rsidRPr="006E3431">
        <w:rPr>
          <w:sz w:val="24"/>
          <w:szCs w:val="24"/>
        </w:rPr>
        <w:t>dropped off</w:t>
      </w:r>
      <w:r w:rsidR="006C0A63">
        <w:rPr>
          <w:sz w:val="24"/>
          <w:szCs w:val="24"/>
        </w:rPr>
        <w:t>.</w:t>
      </w:r>
      <w:r w:rsidR="00045FC4" w:rsidRPr="006E3431">
        <w:rPr>
          <w:sz w:val="24"/>
          <w:szCs w:val="24"/>
        </w:rPr>
        <w:t xml:space="preserve"> </w:t>
      </w:r>
      <w:r w:rsidR="006C0A63">
        <w:rPr>
          <w:sz w:val="24"/>
          <w:szCs w:val="24"/>
        </w:rPr>
        <w:t>S</w:t>
      </w:r>
      <w:r w:rsidR="00045FC4">
        <w:rPr>
          <w:sz w:val="24"/>
          <w:szCs w:val="24"/>
        </w:rPr>
        <w:t>tate</w:t>
      </w:r>
      <w:r w:rsidR="00045FC4" w:rsidRPr="006E3431">
        <w:rPr>
          <w:sz w:val="24"/>
          <w:szCs w:val="24"/>
        </w:rPr>
        <w:t xml:space="preserve"> whether you need additional accommodations, such as assistance getting to the entrance.  </w:t>
      </w:r>
      <w:r w:rsidR="00045FC4">
        <w:rPr>
          <w:sz w:val="24"/>
          <w:szCs w:val="24"/>
        </w:rPr>
        <w:t>While it is not always necessary to provide directions, it is helpful to do so, particularly if t</w:t>
      </w:r>
      <w:r w:rsidR="00045FC4" w:rsidRPr="006E3431">
        <w:rPr>
          <w:sz w:val="24"/>
          <w:szCs w:val="24"/>
        </w:rPr>
        <w:t>he driver</w:t>
      </w:r>
      <w:r w:rsidR="00045FC4">
        <w:rPr>
          <w:sz w:val="24"/>
          <w:szCs w:val="24"/>
        </w:rPr>
        <w:t xml:space="preserve"> is</w:t>
      </w:r>
      <w:r w:rsidR="00045FC4" w:rsidRPr="006E3431">
        <w:rPr>
          <w:sz w:val="24"/>
          <w:szCs w:val="24"/>
        </w:rPr>
        <w:t xml:space="preserve"> unfamiliar with the area</w:t>
      </w:r>
      <w:r w:rsidR="00045FC4">
        <w:rPr>
          <w:sz w:val="24"/>
          <w:szCs w:val="24"/>
        </w:rPr>
        <w:t xml:space="preserve">. You can get directions from someone at your worksite or you can get driving directions from online sources like MapQuest </w:t>
      </w:r>
      <w:r w:rsidR="006C0A63">
        <w:rPr>
          <w:sz w:val="24"/>
          <w:szCs w:val="24"/>
        </w:rPr>
        <w:t>(</w:t>
      </w:r>
      <w:hyperlink r:id="rId26" w:tooltip="MapQuest website" w:history="1">
        <w:r w:rsidR="000F7E7D">
          <w:rPr>
            <w:rStyle w:val="Hyperlink"/>
            <w:sz w:val="24"/>
            <w:szCs w:val="24"/>
          </w:rPr>
          <w:t>www.mapquest.com</w:t>
        </w:r>
      </w:hyperlink>
      <w:r w:rsidR="00434CAC" w:rsidRPr="00434CAC">
        <w:rPr>
          <w:rStyle w:val="Hyperlink"/>
          <w:color w:val="auto"/>
          <w:sz w:val="24"/>
          <w:szCs w:val="24"/>
          <w:u w:val="none"/>
        </w:rPr>
        <w:t>)</w:t>
      </w:r>
      <w:r w:rsidR="00434CAC">
        <w:rPr>
          <w:rStyle w:val="Hyperlink"/>
          <w:color w:val="auto"/>
          <w:sz w:val="24"/>
          <w:szCs w:val="24"/>
          <w:u w:val="none"/>
        </w:rPr>
        <w:t xml:space="preserve"> or</w:t>
      </w:r>
      <w:r w:rsidR="00045FC4">
        <w:rPr>
          <w:rStyle w:val="Hyperlink"/>
          <w:color w:val="auto"/>
          <w:sz w:val="24"/>
          <w:szCs w:val="24"/>
          <w:u w:val="none"/>
        </w:rPr>
        <w:t xml:space="preserve"> Google Maps </w:t>
      </w:r>
      <w:r w:rsidR="006C0A63">
        <w:rPr>
          <w:rStyle w:val="Hyperlink"/>
          <w:color w:val="auto"/>
          <w:sz w:val="24"/>
          <w:szCs w:val="24"/>
          <w:u w:val="none"/>
        </w:rPr>
        <w:t>(</w:t>
      </w:r>
      <w:hyperlink r:id="rId27" w:tooltip="Google Maps website" w:history="1">
        <w:r w:rsidR="000F7E7D">
          <w:rPr>
            <w:rStyle w:val="Hyperlink"/>
            <w:sz w:val="24"/>
            <w:szCs w:val="24"/>
          </w:rPr>
          <w:t>maps.google.com</w:t>
        </w:r>
      </w:hyperlink>
      <w:r w:rsidR="006C0A63">
        <w:rPr>
          <w:sz w:val="24"/>
          <w:szCs w:val="24"/>
        </w:rPr>
        <w:t>)</w:t>
      </w:r>
      <w:r w:rsidR="00044300">
        <w:rPr>
          <w:rStyle w:val="Hyperlink"/>
          <w:color w:val="auto"/>
          <w:sz w:val="24"/>
          <w:szCs w:val="24"/>
          <w:u w:val="none"/>
        </w:rPr>
        <w:t>.</w:t>
      </w:r>
    </w:p>
    <w:p w14:paraId="21C2F352" w14:textId="45FB73ED" w:rsidR="00045FC4" w:rsidRDefault="00045FC4" w:rsidP="0092021B">
      <w:pPr>
        <w:spacing w:after="240"/>
        <w:rPr>
          <w:sz w:val="24"/>
          <w:szCs w:val="24"/>
        </w:rPr>
      </w:pPr>
      <w:r>
        <w:rPr>
          <w:sz w:val="24"/>
          <w:szCs w:val="24"/>
        </w:rPr>
        <w:t>G</w:t>
      </w:r>
      <w:r w:rsidRPr="006E3431">
        <w:rPr>
          <w:sz w:val="24"/>
          <w:szCs w:val="24"/>
        </w:rPr>
        <w:t>et information about different cab companies</w:t>
      </w:r>
      <w:r>
        <w:rPr>
          <w:sz w:val="24"/>
          <w:szCs w:val="24"/>
        </w:rPr>
        <w:t xml:space="preserve"> to d</w:t>
      </w:r>
      <w:r w:rsidRPr="006E3431">
        <w:rPr>
          <w:sz w:val="24"/>
          <w:szCs w:val="24"/>
        </w:rPr>
        <w:t xml:space="preserve">etermine which has the best </w:t>
      </w:r>
      <w:r w:rsidR="004E03C0" w:rsidRPr="006E3431">
        <w:rPr>
          <w:sz w:val="24"/>
          <w:szCs w:val="24"/>
        </w:rPr>
        <w:t>fees</w:t>
      </w:r>
      <w:r w:rsidR="004E03C0">
        <w:rPr>
          <w:sz w:val="24"/>
          <w:szCs w:val="24"/>
        </w:rPr>
        <w:t xml:space="preserve"> and</w:t>
      </w:r>
      <w:r w:rsidRPr="006E3431">
        <w:rPr>
          <w:sz w:val="24"/>
          <w:szCs w:val="24"/>
        </w:rPr>
        <w:t xml:space="preserve"> </w:t>
      </w:r>
      <w:r>
        <w:rPr>
          <w:sz w:val="24"/>
          <w:szCs w:val="24"/>
        </w:rPr>
        <w:t>compare</w:t>
      </w:r>
      <w:r w:rsidRPr="006E3431">
        <w:rPr>
          <w:sz w:val="24"/>
          <w:szCs w:val="24"/>
        </w:rPr>
        <w:t xml:space="preserve"> reliability and safety</w:t>
      </w:r>
      <w:r>
        <w:rPr>
          <w:sz w:val="24"/>
          <w:szCs w:val="24"/>
        </w:rPr>
        <w:t xml:space="preserve"> records</w:t>
      </w:r>
      <w:r w:rsidRPr="006E3431">
        <w:rPr>
          <w:sz w:val="24"/>
          <w:szCs w:val="24"/>
        </w:rPr>
        <w:t xml:space="preserve">. Consider sharing cab expenses with a coworker who </w:t>
      </w:r>
      <w:r w:rsidR="004E03C0">
        <w:rPr>
          <w:sz w:val="24"/>
          <w:szCs w:val="24"/>
        </w:rPr>
        <w:t>has</w:t>
      </w:r>
      <w:r w:rsidRPr="006E3431">
        <w:rPr>
          <w:sz w:val="24"/>
          <w:szCs w:val="24"/>
        </w:rPr>
        <w:t xml:space="preserve"> a similar schedule </w:t>
      </w:r>
      <w:r w:rsidR="00511722">
        <w:rPr>
          <w:sz w:val="24"/>
          <w:szCs w:val="24"/>
        </w:rPr>
        <w:t>to</w:t>
      </w:r>
      <w:r w:rsidR="00044300">
        <w:rPr>
          <w:sz w:val="24"/>
          <w:szCs w:val="24"/>
        </w:rPr>
        <w:t xml:space="preserve"> reduce costs.</w:t>
      </w:r>
    </w:p>
    <w:p w14:paraId="58DE2E06" w14:textId="4B4E8821" w:rsidR="002D71DD" w:rsidRPr="002D71DD" w:rsidRDefault="00045FC4" w:rsidP="002D71DD">
      <w:pPr>
        <w:spacing w:after="240"/>
        <w:rPr>
          <w:sz w:val="24"/>
          <w:szCs w:val="24"/>
        </w:rPr>
      </w:pPr>
      <w:r>
        <w:rPr>
          <w:sz w:val="24"/>
          <w:szCs w:val="24"/>
        </w:rPr>
        <w:t xml:space="preserve">Service animals are, by law, allowed to ride in cabs. Drivers </w:t>
      </w:r>
      <w:r w:rsidR="00434CAC">
        <w:rPr>
          <w:sz w:val="24"/>
          <w:szCs w:val="24"/>
        </w:rPr>
        <w:t>may</w:t>
      </w:r>
      <w:r>
        <w:rPr>
          <w:sz w:val="24"/>
          <w:szCs w:val="24"/>
        </w:rPr>
        <w:t xml:space="preserve"> ask whether your animal is a pet or a service animal and </w:t>
      </w:r>
      <w:r w:rsidR="00434CAC">
        <w:rPr>
          <w:sz w:val="24"/>
          <w:szCs w:val="24"/>
        </w:rPr>
        <w:t>may</w:t>
      </w:r>
      <w:r>
        <w:rPr>
          <w:sz w:val="24"/>
          <w:szCs w:val="24"/>
        </w:rPr>
        <w:t xml:space="preserve"> ask what tasks the animal performs</w:t>
      </w:r>
      <w:r w:rsidR="004E03C0">
        <w:rPr>
          <w:sz w:val="24"/>
          <w:szCs w:val="24"/>
        </w:rPr>
        <w:t>,</w:t>
      </w:r>
      <w:r>
        <w:rPr>
          <w:sz w:val="24"/>
          <w:szCs w:val="24"/>
        </w:rPr>
        <w:t xml:space="preserve"> but drivers are not allowed to demand that you produce documentation or ask questions about your disability. As when using public transportation, you are responsible for your animal’s behavior</w:t>
      </w:r>
      <w:r w:rsidR="004E03C0">
        <w:rPr>
          <w:sz w:val="24"/>
          <w:szCs w:val="24"/>
        </w:rPr>
        <w:t>. The</w:t>
      </w:r>
      <w:r>
        <w:rPr>
          <w:sz w:val="24"/>
          <w:szCs w:val="24"/>
        </w:rPr>
        <w:t xml:space="preserve"> driver may refuse to allow the animal on the seat</w:t>
      </w:r>
      <w:r w:rsidR="007102AD">
        <w:rPr>
          <w:sz w:val="24"/>
          <w:szCs w:val="24"/>
        </w:rPr>
        <w:t>, so it may be wise to bring along a towel or blanket as a courtesy.</w:t>
      </w:r>
    </w:p>
    <w:p w14:paraId="36E23849" w14:textId="6EA55C98" w:rsidR="00045FC4" w:rsidRPr="00434CAC" w:rsidRDefault="00045FC4" w:rsidP="003B13E7">
      <w:pPr>
        <w:pStyle w:val="Heading2"/>
      </w:pPr>
      <w:bookmarkStart w:id="12" w:name="Carpoolingorridesharing"/>
      <w:bookmarkStart w:id="13" w:name="_Toc69204075"/>
      <w:r w:rsidRPr="0036272F">
        <w:t>Carpooling</w:t>
      </w:r>
      <w:r w:rsidRPr="00434CAC">
        <w:t xml:space="preserve"> </w:t>
      </w:r>
      <w:r w:rsidR="00A518D7" w:rsidRPr="00434CAC">
        <w:t xml:space="preserve">or </w:t>
      </w:r>
      <w:proofErr w:type="gramStart"/>
      <w:r w:rsidR="00A518D7" w:rsidRPr="00434CAC">
        <w:t>Ride-sharing</w:t>
      </w:r>
      <w:bookmarkEnd w:id="12"/>
      <w:bookmarkEnd w:id="13"/>
      <w:proofErr w:type="gramEnd"/>
    </w:p>
    <w:p w14:paraId="127ADD0E" w14:textId="0C244587" w:rsidR="00045FC4" w:rsidRDefault="00045FC4" w:rsidP="0092021B">
      <w:pPr>
        <w:spacing w:after="240"/>
        <w:rPr>
          <w:sz w:val="24"/>
          <w:szCs w:val="24"/>
        </w:rPr>
      </w:pPr>
      <w:r>
        <w:rPr>
          <w:sz w:val="24"/>
          <w:szCs w:val="24"/>
        </w:rPr>
        <w:t>Carpooling</w:t>
      </w:r>
      <w:r w:rsidRPr="006E3431">
        <w:rPr>
          <w:sz w:val="24"/>
          <w:szCs w:val="24"/>
        </w:rPr>
        <w:t xml:space="preserve"> </w:t>
      </w:r>
      <w:r w:rsidR="00A518D7">
        <w:rPr>
          <w:sz w:val="24"/>
          <w:szCs w:val="24"/>
        </w:rPr>
        <w:t xml:space="preserve">or </w:t>
      </w:r>
      <w:proofErr w:type="gramStart"/>
      <w:r w:rsidR="00A518D7">
        <w:rPr>
          <w:sz w:val="24"/>
          <w:szCs w:val="24"/>
        </w:rPr>
        <w:t>ride-sharing</w:t>
      </w:r>
      <w:proofErr w:type="gramEnd"/>
      <w:r w:rsidR="00A518D7">
        <w:rPr>
          <w:sz w:val="24"/>
          <w:szCs w:val="24"/>
        </w:rPr>
        <w:t xml:space="preserve"> </w:t>
      </w:r>
      <w:r w:rsidRPr="006E3431">
        <w:rPr>
          <w:sz w:val="24"/>
          <w:szCs w:val="24"/>
        </w:rPr>
        <w:t xml:space="preserve">can be dependable and </w:t>
      </w:r>
      <w:r w:rsidR="004E03C0" w:rsidRPr="006E3431">
        <w:rPr>
          <w:sz w:val="24"/>
          <w:szCs w:val="24"/>
        </w:rPr>
        <w:t>cost-effective</w:t>
      </w:r>
      <w:r w:rsidRPr="006E3431">
        <w:rPr>
          <w:sz w:val="24"/>
          <w:szCs w:val="24"/>
        </w:rPr>
        <w:t xml:space="preserve"> method</w:t>
      </w:r>
      <w:r w:rsidR="00A518D7">
        <w:rPr>
          <w:sz w:val="24"/>
          <w:szCs w:val="24"/>
        </w:rPr>
        <w:t>s</w:t>
      </w:r>
      <w:r w:rsidRPr="006E3431">
        <w:rPr>
          <w:sz w:val="24"/>
          <w:szCs w:val="24"/>
        </w:rPr>
        <w:t xml:space="preserve"> of getting to and from work. With fuel costs </w:t>
      </w:r>
      <w:r>
        <w:rPr>
          <w:sz w:val="24"/>
          <w:szCs w:val="24"/>
        </w:rPr>
        <w:t>constantly changing</w:t>
      </w:r>
      <w:r w:rsidRPr="006E3431">
        <w:rPr>
          <w:sz w:val="24"/>
          <w:szCs w:val="24"/>
        </w:rPr>
        <w:t xml:space="preserve">, persons who were previously unwilling to participate in a carpool may now find themselves </w:t>
      </w:r>
      <w:r>
        <w:rPr>
          <w:sz w:val="24"/>
          <w:szCs w:val="24"/>
        </w:rPr>
        <w:t>agreeing</w:t>
      </w:r>
      <w:r w:rsidRPr="006E3431">
        <w:rPr>
          <w:sz w:val="24"/>
          <w:szCs w:val="24"/>
        </w:rPr>
        <w:t xml:space="preserve"> to </w:t>
      </w:r>
      <w:r w:rsidR="00A518D7">
        <w:rPr>
          <w:sz w:val="24"/>
          <w:szCs w:val="24"/>
        </w:rPr>
        <w:t>share a ride</w:t>
      </w:r>
      <w:r w:rsidRPr="006E3431">
        <w:rPr>
          <w:sz w:val="24"/>
          <w:szCs w:val="24"/>
        </w:rPr>
        <w:t xml:space="preserve">. If other carpool participants </w:t>
      </w:r>
      <w:r w:rsidR="004E03C0">
        <w:rPr>
          <w:sz w:val="24"/>
          <w:szCs w:val="24"/>
        </w:rPr>
        <w:t>take</w:t>
      </w:r>
      <w:r w:rsidRPr="006E3431">
        <w:rPr>
          <w:sz w:val="24"/>
          <w:szCs w:val="24"/>
        </w:rPr>
        <w:t xml:space="preserve"> turns driving, perhaps you could participate for a fee. </w:t>
      </w:r>
      <w:r>
        <w:rPr>
          <w:sz w:val="24"/>
          <w:szCs w:val="24"/>
        </w:rPr>
        <w:t>D</w:t>
      </w:r>
      <w:r w:rsidRPr="006E3431">
        <w:rPr>
          <w:sz w:val="24"/>
          <w:szCs w:val="24"/>
        </w:rPr>
        <w:t>iscuss expectations (</w:t>
      </w:r>
      <w:r>
        <w:rPr>
          <w:sz w:val="24"/>
          <w:szCs w:val="24"/>
        </w:rPr>
        <w:t>such as</w:t>
      </w:r>
      <w:r w:rsidRPr="006E3431">
        <w:rPr>
          <w:sz w:val="24"/>
          <w:szCs w:val="24"/>
        </w:rPr>
        <w:t xml:space="preserve"> what time </w:t>
      </w:r>
      <w:r w:rsidR="009D3543">
        <w:rPr>
          <w:sz w:val="24"/>
          <w:szCs w:val="24"/>
        </w:rPr>
        <w:t>you need to be ready</w:t>
      </w:r>
      <w:r w:rsidR="004E03C0">
        <w:rPr>
          <w:sz w:val="24"/>
          <w:szCs w:val="24"/>
        </w:rPr>
        <w:t xml:space="preserve"> and</w:t>
      </w:r>
      <w:r w:rsidR="009D3543">
        <w:rPr>
          <w:sz w:val="24"/>
          <w:szCs w:val="24"/>
        </w:rPr>
        <w:t xml:space="preserve"> if ea</w:t>
      </w:r>
      <w:r w:rsidR="00382327">
        <w:rPr>
          <w:sz w:val="24"/>
          <w:szCs w:val="24"/>
        </w:rPr>
        <w:t>ting</w:t>
      </w:r>
      <w:r w:rsidR="004E03C0">
        <w:rPr>
          <w:sz w:val="24"/>
          <w:szCs w:val="24"/>
        </w:rPr>
        <w:t xml:space="preserve"> or </w:t>
      </w:r>
      <w:r w:rsidR="00382327">
        <w:rPr>
          <w:sz w:val="24"/>
          <w:szCs w:val="24"/>
        </w:rPr>
        <w:t>drinking in the car is allowed)</w:t>
      </w:r>
      <w:r w:rsidRPr="006E3431">
        <w:rPr>
          <w:sz w:val="24"/>
          <w:szCs w:val="24"/>
        </w:rPr>
        <w:t xml:space="preserve"> and compensation</w:t>
      </w:r>
      <w:r>
        <w:rPr>
          <w:sz w:val="24"/>
          <w:szCs w:val="24"/>
        </w:rPr>
        <w:t xml:space="preserve"> in advance</w:t>
      </w:r>
      <w:r w:rsidR="00044300">
        <w:rPr>
          <w:sz w:val="24"/>
          <w:szCs w:val="24"/>
        </w:rPr>
        <w:t>.</w:t>
      </w:r>
    </w:p>
    <w:p w14:paraId="3FA121FF" w14:textId="2D8F8B20" w:rsidR="00045FC4" w:rsidRDefault="00045FC4" w:rsidP="0092021B">
      <w:pPr>
        <w:spacing w:after="240"/>
        <w:rPr>
          <w:sz w:val="24"/>
          <w:szCs w:val="24"/>
        </w:rPr>
      </w:pPr>
      <w:r>
        <w:rPr>
          <w:sz w:val="24"/>
          <w:szCs w:val="24"/>
        </w:rPr>
        <w:lastRenderedPageBreak/>
        <w:t>When carpooling,</w:t>
      </w:r>
      <w:r w:rsidRPr="006E3431">
        <w:rPr>
          <w:sz w:val="24"/>
          <w:szCs w:val="24"/>
        </w:rPr>
        <w:t xml:space="preserve"> be on time and communicate with the driver. </w:t>
      </w:r>
      <w:r>
        <w:rPr>
          <w:sz w:val="24"/>
          <w:szCs w:val="24"/>
        </w:rPr>
        <w:t>Communication</w:t>
      </w:r>
      <w:r w:rsidRPr="006E3431">
        <w:rPr>
          <w:sz w:val="24"/>
          <w:szCs w:val="24"/>
        </w:rPr>
        <w:t xml:space="preserve"> is especially important if you will not ride in the carpool a particular day. If you have errands or appointments before or after work, make other arrangements for transportation that day. If several drivers participate in the carpool, it is likely that one of them will drive if the designated driver is not available. </w:t>
      </w:r>
      <w:r>
        <w:rPr>
          <w:sz w:val="24"/>
          <w:szCs w:val="24"/>
        </w:rPr>
        <w:t xml:space="preserve">Determine </w:t>
      </w:r>
      <w:r w:rsidRPr="006E3431">
        <w:rPr>
          <w:sz w:val="24"/>
          <w:szCs w:val="24"/>
        </w:rPr>
        <w:t>in advance</w:t>
      </w:r>
      <w:r>
        <w:rPr>
          <w:sz w:val="24"/>
          <w:szCs w:val="24"/>
        </w:rPr>
        <w:t xml:space="preserve"> the plan for potential emergencies or schedule changes</w:t>
      </w:r>
      <w:r w:rsidRPr="006E3431">
        <w:rPr>
          <w:sz w:val="24"/>
          <w:szCs w:val="24"/>
        </w:rPr>
        <w:t>. If there is only one designated driver</w:t>
      </w:r>
      <w:r w:rsidR="004E03C0">
        <w:rPr>
          <w:sz w:val="24"/>
          <w:szCs w:val="24"/>
        </w:rPr>
        <w:t>,</w:t>
      </w:r>
      <w:r w:rsidRPr="006E3431">
        <w:rPr>
          <w:sz w:val="24"/>
          <w:szCs w:val="24"/>
        </w:rPr>
        <w:t xml:space="preserve"> make a plan with someone who could drive you to work if the designated driver is not available.</w:t>
      </w:r>
    </w:p>
    <w:p w14:paraId="1C72C168" w14:textId="668C06A3" w:rsidR="00045FC4" w:rsidRDefault="00045FC4" w:rsidP="0092021B">
      <w:pPr>
        <w:spacing w:after="240"/>
        <w:rPr>
          <w:sz w:val="24"/>
          <w:szCs w:val="24"/>
        </w:rPr>
      </w:pPr>
      <w:r>
        <w:rPr>
          <w:sz w:val="24"/>
          <w:szCs w:val="24"/>
        </w:rPr>
        <w:t>Ask your driver to check with their automobile insurance carrier to determine the potential need for policy modifications if you ride with them on a regular basis</w:t>
      </w:r>
      <w:r w:rsidR="004E03C0">
        <w:rPr>
          <w:sz w:val="24"/>
          <w:szCs w:val="24"/>
        </w:rPr>
        <w:t>,</w:t>
      </w:r>
      <w:r>
        <w:rPr>
          <w:sz w:val="24"/>
          <w:szCs w:val="24"/>
        </w:rPr>
        <w:t xml:space="preserve"> regardless of whether you provide financial compensation. Contacting the insurance carrier is advisable even if compensation is limited to reimbursement for expenses. These issues vary by state law.</w:t>
      </w:r>
    </w:p>
    <w:p w14:paraId="36F76A8F" w14:textId="24E776B4" w:rsidR="00045FC4" w:rsidRPr="006E3431" w:rsidRDefault="00045FC4" w:rsidP="0092021B">
      <w:pPr>
        <w:spacing w:after="240"/>
        <w:rPr>
          <w:sz w:val="24"/>
          <w:szCs w:val="24"/>
        </w:rPr>
      </w:pPr>
      <w:r w:rsidRPr="006E3431">
        <w:rPr>
          <w:sz w:val="24"/>
          <w:szCs w:val="24"/>
        </w:rPr>
        <w:t xml:space="preserve">Transportation costs vary depending on the type of transportation and current prices for fuel, insurance, </w:t>
      </w:r>
      <w:r w:rsidR="004E03C0">
        <w:rPr>
          <w:sz w:val="24"/>
          <w:szCs w:val="24"/>
        </w:rPr>
        <w:t xml:space="preserve">and </w:t>
      </w:r>
      <w:r w:rsidRPr="006E3431">
        <w:rPr>
          <w:sz w:val="24"/>
          <w:szCs w:val="24"/>
        </w:rPr>
        <w:t xml:space="preserve">taxes. </w:t>
      </w:r>
      <w:r>
        <w:rPr>
          <w:sz w:val="24"/>
          <w:szCs w:val="24"/>
        </w:rPr>
        <w:t>Some drivers must pay tolls and parking fees as well and</w:t>
      </w:r>
      <w:r w:rsidRPr="00C0289B">
        <w:rPr>
          <w:sz w:val="24"/>
          <w:szCs w:val="24"/>
        </w:rPr>
        <w:t xml:space="preserve"> </w:t>
      </w:r>
      <w:r>
        <w:rPr>
          <w:sz w:val="24"/>
          <w:szCs w:val="24"/>
        </w:rPr>
        <w:t>i</w:t>
      </w:r>
      <w:r w:rsidRPr="006E3431">
        <w:rPr>
          <w:sz w:val="24"/>
          <w:szCs w:val="24"/>
        </w:rPr>
        <w:t>t may be appropriate for a rider to help pay for these additional expenses in addition to operational costs</w:t>
      </w:r>
      <w:r>
        <w:rPr>
          <w:sz w:val="24"/>
          <w:szCs w:val="24"/>
        </w:rPr>
        <w:t xml:space="preserve">. </w:t>
      </w:r>
      <w:r w:rsidRPr="006E3431">
        <w:rPr>
          <w:sz w:val="24"/>
          <w:szCs w:val="24"/>
        </w:rPr>
        <w:t>Keep these factors in mind when considering h</w:t>
      </w:r>
      <w:r>
        <w:rPr>
          <w:sz w:val="24"/>
          <w:szCs w:val="24"/>
        </w:rPr>
        <w:t>ow much transportation may cost.</w:t>
      </w:r>
    </w:p>
    <w:p w14:paraId="6D018E2A" w14:textId="0EBB27BA" w:rsidR="00045FC4" w:rsidRDefault="00045FC4" w:rsidP="0092021B">
      <w:pPr>
        <w:spacing w:after="240"/>
        <w:rPr>
          <w:sz w:val="24"/>
          <w:szCs w:val="24"/>
        </w:rPr>
      </w:pPr>
      <w:r w:rsidRPr="006E3431">
        <w:rPr>
          <w:sz w:val="24"/>
          <w:szCs w:val="24"/>
        </w:rPr>
        <w:t xml:space="preserve">Based on </w:t>
      </w:r>
      <w:r>
        <w:rPr>
          <w:sz w:val="24"/>
          <w:szCs w:val="24"/>
        </w:rPr>
        <w:t>201</w:t>
      </w:r>
      <w:r w:rsidR="00A47BD6">
        <w:rPr>
          <w:sz w:val="24"/>
          <w:szCs w:val="24"/>
        </w:rPr>
        <w:t>6</w:t>
      </w:r>
      <w:r>
        <w:rPr>
          <w:sz w:val="24"/>
          <w:szCs w:val="24"/>
        </w:rPr>
        <w:t xml:space="preserve"> </w:t>
      </w:r>
      <w:r w:rsidR="00A6737A">
        <w:rPr>
          <w:sz w:val="24"/>
          <w:szCs w:val="24"/>
        </w:rPr>
        <w:t>operating and ownership costs</w:t>
      </w:r>
      <w:r w:rsidRPr="006E3431">
        <w:rPr>
          <w:sz w:val="24"/>
          <w:szCs w:val="24"/>
        </w:rPr>
        <w:t>, AAA estimates that</w:t>
      </w:r>
      <w:r w:rsidR="00A47BD6">
        <w:rPr>
          <w:sz w:val="24"/>
          <w:szCs w:val="24"/>
        </w:rPr>
        <w:t xml:space="preserve"> </w:t>
      </w:r>
      <w:r w:rsidR="004E03C0">
        <w:rPr>
          <w:sz w:val="24"/>
          <w:szCs w:val="24"/>
        </w:rPr>
        <w:t xml:space="preserve">driving </w:t>
      </w:r>
      <w:r w:rsidR="00EA0C6A">
        <w:rPr>
          <w:sz w:val="24"/>
          <w:szCs w:val="24"/>
        </w:rPr>
        <w:t>costs an average of 42.36 cents to</w:t>
      </w:r>
      <w:r w:rsidR="00A6737A">
        <w:rPr>
          <w:sz w:val="24"/>
          <w:szCs w:val="24"/>
        </w:rPr>
        <w:t xml:space="preserve"> 66.26 cents per mile</w:t>
      </w:r>
      <w:r w:rsidR="00EA0C6A">
        <w:rPr>
          <w:sz w:val="24"/>
          <w:szCs w:val="24"/>
        </w:rPr>
        <w:t xml:space="preserve">, depending on the size of the vehicle </w:t>
      </w:r>
      <w:r w:rsidR="00A6737A">
        <w:rPr>
          <w:sz w:val="24"/>
          <w:szCs w:val="24"/>
        </w:rPr>
        <w:t xml:space="preserve">and estimating 15,000 total miles per year </w:t>
      </w:r>
      <w:r w:rsidR="00EA0C6A">
        <w:rPr>
          <w:sz w:val="24"/>
          <w:szCs w:val="24"/>
        </w:rPr>
        <w:t>(</w:t>
      </w:r>
      <w:hyperlink r:id="rId28" w:tooltip="AAA Your Driving Costs Brochure" w:history="1">
        <w:r w:rsidR="00512606">
          <w:rPr>
            <w:rStyle w:val="Hyperlink"/>
            <w:sz w:val="24"/>
            <w:szCs w:val="24"/>
          </w:rPr>
          <w:t>exchange.aaa.com/wp-content/uploads/2017/08/17-0013_Your-Driving-Costs-Brochure-2017-FNL-CX-1.pdf</w:t>
        </w:r>
      </w:hyperlink>
      <w:r w:rsidR="00EA0C6A">
        <w:rPr>
          <w:sz w:val="24"/>
          <w:szCs w:val="24"/>
        </w:rPr>
        <w:t>). For example, a midsized sedan driven 15,000 miles per year would cost</w:t>
      </w:r>
      <w:r w:rsidR="00A6737A">
        <w:rPr>
          <w:sz w:val="24"/>
          <w:szCs w:val="24"/>
        </w:rPr>
        <w:t xml:space="preserve"> $8,171 per year. That equates to $22.38 per day.</w:t>
      </w:r>
    </w:p>
    <w:p w14:paraId="1417A270" w14:textId="2570CB16" w:rsidR="00BE70A9" w:rsidRDefault="00BE70A9" w:rsidP="0092021B">
      <w:pPr>
        <w:spacing w:after="240"/>
        <w:rPr>
          <w:sz w:val="24"/>
          <w:szCs w:val="24"/>
        </w:rPr>
      </w:pPr>
      <w:r>
        <w:rPr>
          <w:sz w:val="24"/>
          <w:szCs w:val="24"/>
        </w:rPr>
        <w:t xml:space="preserve">Gas prices continue to fluctuate and are expected to rise. Visit </w:t>
      </w:r>
      <w:hyperlink r:id="rId29" w:tooltip="AAA gas prices" w:history="1">
        <w:r w:rsidR="00525465">
          <w:rPr>
            <w:rStyle w:val="Hyperlink"/>
            <w:sz w:val="24"/>
            <w:szCs w:val="24"/>
          </w:rPr>
          <w:t>gasprices.aaa.com</w:t>
        </w:r>
      </w:hyperlink>
      <w:r>
        <w:rPr>
          <w:sz w:val="24"/>
          <w:szCs w:val="24"/>
        </w:rPr>
        <w:t xml:space="preserve"> for current information about gas prices in your area. </w:t>
      </w:r>
      <w:r w:rsidRPr="006E3431">
        <w:rPr>
          <w:sz w:val="24"/>
          <w:szCs w:val="24"/>
        </w:rPr>
        <w:t>Larger or older cars typically get lower gas mileage than newer or smaller cars. A car may get as few as 12 miles per gallon or over 40 miles per gallon if the car is very efficient</w:t>
      </w:r>
      <w:r>
        <w:rPr>
          <w:sz w:val="24"/>
          <w:szCs w:val="24"/>
        </w:rPr>
        <w:t>.</w:t>
      </w:r>
    </w:p>
    <w:p w14:paraId="42C02BCB" w14:textId="12AB1086" w:rsidR="00E26CF4" w:rsidRDefault="00E26CF4" w:rsidP="0092021B">
      <w:pPr>
        <w:spacing w:after="240"/>
        <w:rPr>
          <w:sz w:val="24"/>
          <w:szCs w:val="24"/>
        </w:rPr>
      </w:pPr>
      <w:r>
        <w:rPr>
          <w:sz w:val="24"/>
          <w:szCs w:val="24"/>
        </w:rPr>
        <w:t xml:space="preserve">Government employees are typically reimbursed 54.5 cents per mile when they use personal cars for business travel. For the most recent reimbursement rate, visit the U.S. General Service Administration’s website at </w:t>
      </w:r>
      <w:hyperlink r:id="rId30" w:tooltip="US GSA website" w:history="1">
        <w:r w:rsidR="00512606">
          <w:rPr>
            <w:rStyle w:val="Hyperlink"/>
            <w:sz w:val="24"/>
            <w:szCs w:val="24"/>
          </w:rPr>
          <w:t>www.gsa.gov/travel/plan-book/transportation-airfare-rates-pov-rates-etc/privately-owned-vehicle-pov-mileage-reimbursement-rates</w:t>
        </w:r>
      </w:hyperlink>
      <w:r>
        <w:rPr>
          <w:sz w:val="24"/>
          <w:szCs w:val="24"/>
        </w:rPr>
        <w:t xml:space="preserve">. Government employees usually </w:t>
      </w:r>
      <w:r w:rsidR="004E03C0">
        <w:rPr>
          <w:sz w:val="24"/>
          <w:szCs w:val="24"/>
        </w:rPr>
        <w:t>receive</w:t>
      </w:r>
      <w:r>
        <w:rPr>
          <w:sz w:val="24"/>
          <w:szCs w:val="24"/>
        </w:rPr>
        <w:t xml:space="preserve"> salaries, so they are </w:t>
      </w:r>
      <w:r w:rsidR="004E03C0">
        <w:rPr>
          <w:sz w:val="24"/>
          <w:szCs w:val="24"/>
        </w:rPr>
        <w:t xml:space="preserve">already </w:t>
      </w:r>
      <w:r>
        <w:rPr>
          <w:sz w:val="24"/>
          <w:szCs w:val="24"/>
        </w:rPr>
        <w:t xml:space="preserve">paid for their driving time; the mileage </w:t>
      </w:r>
      <w:r w:rsidR="004E03C0">
        <w:rPr>
          <w:sz w:val="24"/>
          <w:szCs w:val="24"/>
        </w:rPr>
        <w:t xml:space="preserve">reimbursement </w:t>
      </w:r>
      <w:r>
        <w:rPr>
          <w:sz w:val="24"/>
          <w:szCs w:val="24"/>
        </w:rPr>
        <w:t>is for fuel and vehicle use. Private employers may reimburse their employees at a different rate.</w:t>
      </w:r>
    </w:p>
    <w:p w14:paraId="3FA490DB" w14:textId="048E3F32" w:rsidR="00F949E8" w:rsidRDefault="00E26CF4" w:rsidP="003B13E7">
      <w:pPr>
        <w:pStyle w:val="Heading2"/>
      </w:pPr>
      <w:r>
        <w:t xml:space="preserve"> </w:t>
      </w:r>
      <w:bookmarkStart w:id="14" w:name="Findingcarpools"/>
      <w:bookmarkStart w:id="15" w:name="_Toc69204076"/>
      <w:r w:rsidR="00F949E8" w:rsidRPr="00F949E8">
        <w:t>Finding carpools</w:t>
      </w:r>
      <w:bookmarkEnd w:id="14"/>
      <w:bookmarkEnd w:id="15"/>
    </w:p>
    <w:p w14:paraId="12D33D81" w14:textId="3B5F0D42" w:rsidR="00F949E8" w:rsidRPr="00F949E8" w:rsidRDefault="00F949E8" w:rsidP="0092021B">
      <w:pPr>
        <w:spacing w:after="240"/>
        <w:rPr>
          <w:sz w:val="24"/>
          <w:szCs w:val="24"/>
        </w:rPr>
      </w:pPr>
      <w:r>
        <w:rPr>
          <w:sz w:val="24"/>
          <w:szCs w:val="24"/>
        </w:rPr>
        <w:t>Most people find carpools through informal means, such as talking with friends and colleagues.  Put the word out to your social and employment network that you are looking for a carpool. Some employers connec</w:t>
      </w:r>
      <w:r w:rsidR="00A518D7">
        <w:rPr>
          <w:sz w:val="24"/>
          <w:szCs w:val="24"/>
        </w:rPr>
        <w:t>t</w:t>
      </w:r>
      <w:r>
        <w:rPr>
          <w:sz w:val="24"/>
          <w:szCs w:val="24"/>
        </w:rPr>
        <w:t xml:space="preserve"> employees for carpools, so check with your employer’s human resources department to determine if that assistance is available.</w:t>
      </w:r>
    </w:p>
    <w:p w14:paraId="776AAB12" w14:textId="4D3E5955" w:rsidR="00045FC4" w:rsidRDefault="00045FC4" w:rsidP="0092021B">
      <w:pPr>
        <w:spacing w:after="240"/>
        <w:rPr>
          <w:sz w:val="24"/>
          <w:szCs w:val="24"/>
        </w:rPr>
      </w:pPr>
      <w:r w:rsidRPr="006E3431">
        <w:rPr>
          <w:sz w:val="24"/>
          <w:szCs w:val="24"/>
        </w:rPr>
        <w:lastRenderedPageBreak/>
        <w:t xml:space="preserve">Find out what businesses are close to your </w:t>
      </w:r>
      <w:r>
        <w:rPr>
          <w:sz w:val="24"/>
          <w:szCs w:val="24"/>
        </w:rPr>
        <w:t>destination</w:t>
      </w:r>
      <w:r w:rsidRPr="006E3431">
        <w:rPr>
          <w:sz w:val="24"/>
          <w:szCs w:val="24"/>
        </w:rPr>
        <w:t xml:space="preserve"> and if people </w:t>
      </w:r>
      <w:r w:rsidR="00FB6103">
        <w:rPr>
          <w:sz w:val="24"/>
          <w:szCs w:val="24"/>
        </w:rPr>
        <w:t>there drive</w:t>
      </w:r>
      <w:r w:rsidR="00FB6103" w:rsidRPr="006E3431">
        <w:rPr>
          <w:sz w:val="24"/>
          <w:szCs w:val="24"/>
        </w:rPr>
        <w:t xml:space="preserve"> </w:t>
      </w:r>
      <w:r w:rsidRPr="006E3431">
        <w:rPr>
          <w:sz w:val="24"/>
          <w:szCs w:val="24"/>
        </w:rPr>
        <w:t xml:space="preserve">to and from </w:t>
      </w:r>
      <w:r w:rsidR="00FB6103">
        <w:rPr>
          <w:sz w:val="24"/>
          <w:szCs w:val="24"/>
        </w:rPr>
        <w:t>work</w:t>
      </w:r>
      <w:r w:rsidRPr="006E3431">
        <w:rPr>
          <w:sz w:val="24"/>
          <w:szCs w:val="24"/>
        </w:rPr>
        <w:t xml:space="preserve"> at similar hours. If so, make contacts there to see if you could carpool with someone from that business. If you are </w:t>
      </w:r>
      <w:r>
        <w:rPr>
          <w:sz w:val="24"/>
          <w:szCs w:val="24"/>
        </w:rPr>
        <w:t>travel</w:t>
      </w:r>
      <w:r w:rsidRPr="006E3431">
        <w:rPr>
          <w:sz w:val="24"/>
          <w:szCs w:val="24"/>
        </w:rPr>
        <w:t xml:space="preserve">ing near a large employer, </w:t>
      </w:r>
      <w:r>
        <w:rPr>
          <w:sz w:val="24"/>
          <w:szCs w:val="24"/>
        </w:rPr>
        <w:t>such as</w:t>
      </w:r>
      <w:r w:rsidRPr="006E3431">
        <w:rPr>
          <w:sz w:val="24"/>
          <w:szCs w:val="24"/>
        </w:rPr>
        <w:t xml:space="preserve"> a hospital, you can start with personal contacts</w:t>
      </w:r>
      <w:r w:rsidR="00FB6103">
        <w:rPr>
          <w:sz w:val="24"/>
          <w:szCs w:val="24"/>
        </w:rPr>
        <w:t>,</w:t>
      </w:r>
      <w:r w:rsidRPr="006E3431">
        <w:rPr>
          <w:sz w:val="24"/>
          <w:szCs w:val="24"/>
        </w:rPr>
        <w:t xml:space="preserve"> or contact the human resources department </w:t>
      </w:r>
      <w:r>
        <w:rPr>
          <w:sz w:val="24"/>
          <w:szCs w:val="24"/>
        </w:rPr>
        <w:t xml:space="preserve">at that employer </w:t>
      </w:r>
      <w:r w:rsidRPr="006E3431">
        <w:rPr>
          <w:sz w:val="24"/>
          <w:szCs w:val="24"/>
        </w:rPr>
        <w:t>and request assistance advertising for a carpool.</w:t>
      </w:r>
    </w:p>
    <w:p w14:paraId="11B42704" w14:textId="2AADAA9D" w:rsidR="00F31C2A" w:rsidRDefault="00045FC4" w:rsidP="0092021B">
      <w:pPr>
        <w:spacing w:after="240"/>
        <w:rPr>
          <w:sz w:val="24"/>
          <w:szCs w:val="24"/>
        </w:rPr>
      </w:pPr>
      <w:r w:rsidRPr="006E3431">
        <w:rPr>
          <w:sz w:val="24"/>
          <w:szCs w:val="24"/>
        </w:rPr>
        <w:t xml:space="preserve">You may also check to see if any of your neighbors drive to work on a similar schedule and </w:t>
      </w:r>
      <w:r w:rsidR="00FB6103">
        <w:rPr>
          <w:sz w:val="24"/>
          <w:szCs w:val="24"/>
        </w:rPr>
        <w:t xml:space="preserve">on a </w:t>
      </w:r>
      <w:r w:rsidRPr="006E3431">
        <w:rPr>
          <w:sz w:val="24"/>
          <w:szCs w:val="24"/>
        </w:rPr>
        <w:t xml:space="preserve">route that would put you close to </w:t>
      </w:r>
      <w:r>
        <w:rPr>
          <w:sz w:val="24"/>
          <w:szCs w:val="24"/>
        </w:rPr>
        <w:t>your destination</w:t>
      </w:r>
      <w:r w:rsidRPr="006E3431">
        <w:rPr>
          <w:sz w:val="24"/>
          <w:szCs w:val="24"/>
        </w:rPr>
        <w:t>. If a person lives near you and is driving to a nearby area</w:t>
      </w:r>
      <w:r>
        <w:rPr>
          <w:sz w:val="24"/>
          <w:szCs w:val="24"/>
        </w:rPr>
        <w:t>,</w:t>
      </w:r>
      <w:r w:rsidRPr="006E3431">
        <w:rPr>
          <w:sz w:val="24"/>
          <w:szCs w:val="24"/>
        </w:rPr>
        <w:t xml:space="preserve"> they may be willing to drive you to and from work for a fee. Be sure to offer fair compensation and use the same general rules as when carpooling with coworkers.</w:t>
      </w:r>
    </w:p>
    <w:p w14:paraId="464D3E12" w14:textId="6CA3DCC0" w:rsidR="00045FC4" w:rsidRDefault="00A518D7" w:rsidP="0092021B">
      <w:pPr>
        <w:spacing w:after="240"/>
        <w:rPr>
          <w:sz w:val="24"/>
          <w:szCs w:val="24"/>
        </w:rPr>
      </w:pPr>
      <w:r>
        <w:rPr>
          <w:sz w:val="24"/>
          <w:szCs w:val="24"/>
        </w:rPr>
        <w:t>S</w:t>
      </w:r>
      <w:r w:rsidR="00F31C2A">
        <w:rPr>
          <w:sz w:val="24"/>
          <w:szCs w:val="24"/>
        </w:rPr>
        <w:t>ome public transportation providers offer carpool assistance</w:t>
      </w:r>
      <w:r w:rsidR="00FB6103">
        <w:rPr>
          <w:sz w:val="24"/>
          <w:szCs w:val="24"/>
        </w:rPr>
        <w:t>. There are also</w:t>
      </w:r>
      <w:r w:rsidR="00F31C2A">
        <w:rPr>
          <w:sz w:val="24"/>
          <w:szCs w:val="24"/>
        </w:rPr>
        <w:t xml:space="preserve"> internet resources </w:t>
      </w:r>
      <w:r>
        <w:rPr>
          <w:sz w:val="24"/>
          <w:szCs w:val="24"/>
        </w:rPr>
        <w:t xml:space="preserve">or smartphone apps </w:t>
      </w:r>
      <w:r w:rsidR="00F31C2A">
        <w:rPr>
          <w:sz w:val="24"/>
          <w:szCs w:val="24"/>
        </w:rPr>
        <w:t>you may use to locate a carpool</w:t>
      </w:r>
      <w:r w:rsidR="00FB6103">
        <w:rPr>
          <w:sz w:val="24"/>
          <w:szCs w:val="24"/>
        </w:rPr>
        <w:t>,</w:t>
      </w:r>
      <w:r w:rsidR="00F31C2A">
        <w:rPr>
          <w:sz w:val="24"/>
          <w:szCs w:val="24"/>
        </w:rPr>
        <w:t xml:space="preserve"> such as </w:t>
      </w:r>
      <w:hyperlink r:id="rId31" w:tooltip="Share the Ride website" w:history="1">
        <w:r w:rsidR="00F31C2A" w:rsidRPr="00527A3D">
          <w:rPr>
            <w:rStyle w:val="Hyperlink"/>
            <w:sz w:val="24"/>
            <w:szCs w:val="24"/>
          </w:rPr>
          <w:t>www.sharetheride.com</w:t>
        </w:r>
      </w:hyperlink>
      <w:r w:rsidR="00F31C2A">
        <w:rPr>
          <w:sz w:val="24"/>
          <w:szCs w:val="24"/>
        </w:rPr>
        <w:t>.</w:t>
      </w:r>
    </w:p>
    <w:p w14:paraId="77D8E9F7" w14:textId="74EDCA24" w:rsidR="00FA0CF1" w:rsidRDefault="00FA0CF1" w:rsidP="003B13E7">
      <w:pPr>
        <w:pStyle w:val="Heading2"/>
      </w:pPr>
      <w:bookmarkStart w:id="16" w:name="RideHailingServices"/>
      <w:bookmarkStart w:id="17" w:name="_Toc69204077"/>
      <w:r>
        <w:t>Ride-Hailing Services</w:t>
      </w:r>
      <w:bookmarkEnd w:id="16"/>
      <w:bookmarkEnd w:id="17"/>
    </w:p>
    <w:p w14:paraId="2733E5B8" w14:textId="2F5AE210" w:rsidR="00BF2A48" w:rsidRDefault="00A518D7" w:rsidP="0092021B">
      <w:pPr>
        <w:spacing w:after="240"/>
        <w:rPr>
          <w:sz w:val="24"/>
          <w:szCs w:val="26"/>
        </w:rPr>
      </w:pPr>
      <w:r>
        <w:rPr>
          <w:sz w:val="24"/>
          <w:szCs w:val="26"/>
        </w:rPr>
        <w:t xml:space="preserve">Use of ride-hailing services, or transportation services frequently referred to by their commercial names like Uber or Lyft, have </w:t>
      </w:r>
      <w:r w:rsidR="005638CE">
        <w:rPr>
          <w:sz w:val="24"/>
          <w:szCs w:val="26"/>
        </w:rPr>
        <w:t xml:space="preserve">expanded transportation options in many areas of the country. Although ride-hailing can technically include </w:t>
      </w:r>
      <w:r w:rsidR="00E304C4">
        <w:rPr>
          <w:sz w:val="24"/>
          <w:szCs w:val="26"/>
        </w:rPr>
        <w:t xml:space="preserve">the </w:t>
      </w:r>
      <w:r w:rsidR="005638CE">
        <w:rPr>
          <w:sz w:val="24"/>
          <w:szCs w:val="26"/>
        </w:rPr>
        <w:t>use of cabs, it more frequently refer</w:t>
      </w:r>
      <w:r w:rsidR="00FB6103">
        <w:rPr>
          <w:sz w:val="24"/>
          <w:szCs w:val="26"/>
        </w:rPr>
        <w:t>s</w:t>
      </w:r>
      <w:r w:rsidR="005638CE">
        <w:rPr>
          <w:sz w:val="24"/>
          <w:szCs w:val="26"/>
        </w:rPr>
        <w:t xml:space="preserve"> to services where a rider contacts a centralized location via a </w:t>
      </w:r>
      <w:r w:rsidR="003B3C87">
        <w:rPr>
          <w:sz w:val="24"/>
          <w:szCs w:val="26"/>
        </w:rPr>
        <w:t>phone or a smartphone</w:t>
      </w:r>
      <w:r w:rsidR="005638CE">
        <w:rPr>
          <w:sz w:val="24"/>
          <w:szCs w:val="26"/>
        </w:rPr>
        <w:t xml:space="preserve"> app to request a driver. Instead of hailing a ride on the street</w:t>
      </w:r>
      <w:r w:rsidR="00FB6103">
        <w:rPr>
          <w:sz w:val="24"/>
          <w:szCs w:val="26"/>
        </w:rPr>
        <w:t>,</w:t>
      </w:r>
      <w:r w:rsidR="005638CE">
        <w:rPr>
          <w:sz w:val="24"/>
          <w:szCs w:val="26"/>
        </w:rPr>
        <w:t xml:space="preserve"> as </w:t>
      </w:r>
      <w:r w:rsidR="00FB6103">
        <w:rPr>
          <w:sz w:val="24"/>
          <w:szCs w:val="26"/>
        </w:rPr>
        <w:t>with</w:t>
      </w:r>
      <w:r w:rsidR="005638CE">
        <w:rPr>
          <w:sz w:val="24"/>
          <w:szCs w:val="26"/>
        </w:rPr>
        <w:t xml:space="preserve"> a cab, you </w:t>
      </w:r>
      <w:r w:rsidR="00FB6103">
        <w:rPr>
          <w:sz w:val="24"/>
          <w:szCs w:val="26"/>
        </w:rPr>
        <w:t>hail a ride</w:t>
      </w:r>
      <w:r w:rsidR="005638CE">
        <w:rPr>
          <w:sz w:val="24"/>
          <w:szCs w:val="26"/>
        </w:rPr>
        <w:t xml:space="preserve"> by using a phone</w:t>
      </w:r>
      <w:r w:rsidR="000C770B">
        <w:rPr>
          <w:sz w:val="24"/>
          <w:szCs w:val="26"/>
        </w:rPr>
        <w:t>,</w:t>
      </w:r>
      <w:r w:rsidR="005638CE">
        <w:rPr>
          <w:sz w:val="24"/>
          <w:szCs w:val="26"/>
        </w:rPr>
        <w:t xml:space="preserve"> or </w:t>
      </w:r>
      <w:r w:rsidR="000C770B">
        <w:rPr>
          <w:sz w:val="24"/>
          <w:szCs w:val="26"/>
        </w:rPr>
        <w:t xml:space="preserve">more frequently, </w:t>
      </w:r>
      <w:r w:rsidR="005638CE">
        <w:rPr>
          <w:sz w:val="24"/>
          <w:szCs w:val="26"/>
        </w:rPr>
        <w:t xml:space="preserve">an app. Using a smartphone app requires you to set up an account that includes submission of a payment source and your photo. When you hail a ride, the cost of the </w:t>
      </w:r>
      <w:r w:rsidR="000C770B">
        <w:rPr>
          <w:sz w:val="24"/>
          <w:szCs w:val="26"/>
        </w:rPr>
        <w:t>ride (including tip</w:t>
      </w:r>
      <w:r w:rsidR="005638CE">
        <w:rPr>
          <w:sz w:val="24"/>
          <w:szCs w:val="26"/>
        </w:rPr>
        <w:t xml:space="preserve">) is billed to your account. </w:t>
      </w:r>
      <w:r w:rsidR="003B3C87">
        <w:rPr>
          <w:sz w:val="24"/>
          <w:szCs w:val="26"/>
        </w:rPr>
        <w:t xml:space="preserve">You submit your </w:t>
      </w:r>
      <w:r w:rsidR="00FB6103">
        <w:rPr>
          <w:sz w:val="24"/>
          <w:szCs w:val="26"/>
        </w:rPr>
        <w:t>pick-up</w:t>
      </w:r>
      <w:r w:rsidR="003B3C87">
        <w:rPr>
          <w:sz w:val="24"/>
          <w:szCs w:val="26"/>
        </w:rPr>
        <w:t xml:space="preserve"> point, destination, and time of requested service. </w:t>
      </w:r>
      <w:r w:rsidR="000C770B">
        <w:rPr>
          <w:sz w:val="24"/>
          <w:szCs w:val="26"/>
        </w:rPr>
        <w:t>The company sends y</w:t>
      </w:r>
      <w:r w:rsidR="005638CE">
        <w:rPr>
          <w:sz w:val="24"/>
          <w:szCs w:val="26"/>
        </w:rPr>
        <w:t>ou the driver’s information (name, photo, license number, etc.)</w:t>
      </w:r>
      <w:r w:rsidR="00FB6103">
        <w:rPr>
          <w:sz w:val="24"/>
          <w:szCs w:val="26"/>
        </w:rPr>
        <w:t>,</w:t>
      </w:r>
      <w:r w:rsidR="005638CE">
        <w:rPr>
          <w:sz w:val="24"/>
          <w:szCs w:val="26"/>
        </w:rPr>
        <w:t xml:space="preserve"> and the driver picks you up and drives you to your </w:t>
      </w:r>
      <w:r w:rsidR="003B3C87">
        <w:rPr>
          <w:sz w:val="24"/>
          <w:szCs w:val="26"/>
        </w:rPr>
        <w:t>location.</w:t>
      </w:r>
    </w:p>
    <w:p w14:paraId="42F7B5DE" w14:textId="38F97DD0" w:rsidR="00FA0CF1" w:rsidRDefault="00AE724A" w:rsidP="0092021B">
      <w:pPr>
        <w:spacing w:after="240"/>
        <w:rPr>
          <w:sz w:val="24"/>
          <w:szCs w:val="26"/>
        </w:rPr>
      </w:pPr>
      <w:r>
        <w:rPr>
          <w:sz w:val="24"/>
          <w:szCs w:val="26"/>
        </w:rPr>
        <w:t xml:space="preserve">Ride-hailing services are generally regarded as </w:t>
      </w:r>
      <w:r w:rsidR="009A2490">
        <w:rPr>
          <w:sz w:val="24"/>
          <w:szCs w:val="26"/>
        </w:rPr>
        <w:t>safe,</w:t>
      </w:r>
      <w:r>
        <w:rPr>
          <w:sz w:val="24"/>
          <w:szCs w:val="26"/>
        </w:rPr>
        <w:t xml:space="preserve"> but you should always use caution when riding with a stranger. </w:t>
      </w:r>
      <w:r w:rsidR="00BF2A48">
        <w:rPr>
          <w:sz w:val="24"/>
          <w:szCs w:val="26"/>
        </w:rPr>
        <w:t>Before entering a ride-hailing vehicle, confirm the identity of the driver. Use questions that require more than yes or no answers. For example, in addition to asking the driver’s name, ask the license plate number</w:t>
      </w:r>
      <w:r w:rsidR="009A2490">
        <w:rPr>
          <w:sz w:val="24"/>
          <w:szCs w:val="26"/>
        </w:rPr>
        <w:t>, which you can check against the</w:t>
      </w:r>
      <w:r w:rsidR="00BF2A48">
        <w:rPr>
          <w:sz w:val="24"/>
          <w:szCs w:val="26"/>
        </w:rPr>
        <w:t xml:space="preserve"> information</w:t>
      </w:r>
      <w:r w:rsidR="009A2490">
        <w:rPr>
          <w:sz w:val="24"/>
          <w:szCs w:val="26"/>
        </w:rPr>
        <w:t xml:space="preserve"> sent to you</w:t>
      </w:r>
      <w:r w:rsidR="00BF2A48">
        <w:rPr>
          <w:sz w:val="24"/>
          <w:szCs w:val="26"/>
        </w:rPr>
        <w:t xml:space="preserve"> from the company. Consider sharing your trip details with a friend or family member (the app includes a “share status” feature) so your trip can be tracked. Do not share your personal information with your driver. If using ride-hail for work, inform your colleagues of the service you are using</w:t>
      </w:r>
      <w:r w:rsidR="009A2490">
        <w:rPr>
          <w:sz w:val="24"/>
          <w:szCs w:val="26"/>
        </w:rPr>
        <w:t>.</w:t>
      </w:r>
      <w:r w:rsidR="00BF2A48">
        <w:rPr>
          <w:sz w:val="24"/>
          <w:szCs w:val="26"/>
        </w:rPr>
        <w:t xml:space="preserve"> </w:t>
      </w:r>
      <w:r w:rsidR="009A2490">
        <w:rPr>
          <w:sz w:val="24"/>
          <w:szCs w:val="26"/>
        </w:rPr>
        <w:t>P</w:t>
      </w:r>
      <w:r w:rsidR="00BF2A48">
        <w:rPr>
          <w:sz w:val="24"/>
          <w:szCs w:val="26"/>
        </w:rPr>
        <w:t xml:space="preserve">rovide them </w:t>
      </w:r>
      <w:r w:rsidR="009A2490">
        <w:rPr>
          <w:sz w:val="24"/>
          <w:szCs w:val="26"/>
        </w:rPr>
        <w:t xml:space="preserve">with </w:t>
      </w:r>
      <w:r w:rsidR="00BF2A48">
        <w:rPr>
          <w:sz w:val="24"/>
          <w:szCs w:val="26"/>
        </w:rPr>
        <w:t xml:space="preserve">contact information so </w:t>
      </w:r>
      <w:r w:rsidR="00105916">
        <w:rPr>
          <w:sz w:val="24"/>
          <w:szCs w:val="26"/>
        </w:rPr>
        <w:t>that</w:t>
      </w:r>
      <w:r w:rsidR="009A2490">
        <w:rPr>
          <w:sz w:val="24"/>
          <w:szCs w:val="26"/>
        </w:rPr>
        <w:t>,</w:t>
      </w:r>
      <w:r w:rsidR="00105916">
        <w:rPr>
          <w:sz w:val="24"/>
          <w:szCs w:val="26"/>
        </w:rPr>
        <w:t xml:space="preserve"> if</w:t>
      </w:r>
      <w:r w:rsidR="000C770B">
        <w:rPr>
          <w:sz w:val="24"/>
          <w:szCs w:val="26"/>
        </w:rPr>
        <w:t xml:space="preserve"> needed, </w:t>
      </w:r>
      <w:r w:rsidR="00BF2A48">
        <w:rPr>
          <w:sz w:val="24"/>
          <w:szCs w:val="26"/>
        </w:rPr>
        <w:t>your whereabouts can be confirmed.</w:t>
      </w:r>
    </w:p>
    <w:p w14:paraId="7CCB5B4D" w14:textId="1E264EEC" w:rsidR="003B3C87" w:rsidRDefault="003B3C87" w:rsidP="0092021B">
      <w:pPr>
        <w:spacing w:after="240"/>
        <w:rPr>
          <w:sz w:val="24"/>
          <w:szCs w:val="26"/>
        </w:rPr>
      </w:pPr>
      <w:r>
        <w:rPr>
          <w:sz w:val="24"/>
          <w:szCs w:val="26"/>
        </w:rPr>
        <w:t xml:space="preserve">When using a ride-hailing service, the driver typically </w:t>
      </w:r>
      <w:r w:rsidR="009A2490">
        <w:rPr>
          <w:sz w:val="24"/>
          <w:szCs w:val="26"/>
        </w:rPr>
        <w:t xml:space="preserve">uses </w:t>
      </w:r>
      <w:r>
        <w:rPr>
          <w:sz w:val="24"/>
          <w:szCs w:val="26"/>
        </w:rPr>
        <w:t xml:space="preserve">a personal vehicle to transport you. Drivers must complete a background check and have their vehicles inspected before being used for </w:t>
      </w:r>
      <w:r w:rsidR="009A2490">
        <w:rPr>
          <w:sz w:val="24"/>
          <w:szCs w:val="26"/>
        </w:rPr>
        <w:t xml:space="preserve">these </w:t>
      </w:r>
      <w:r>
        <w:rPr>
          <w:sz w:val="24"/>
          <w:szCs w:val="26"/>
        </w:rPr>
        <w:t>service</w:t>
      </w:r>
      <w:r w:rsidR="009A2490">
        <w:rPr>
          <w:sz w:val="24"/>
          <w:szCs w:val="26"/>
        </w:rPr>
        <w:t>s</w:t>
      </w:r>
      <w:r>
        <w:rPr>
          <w:sz w:val="24"/>
          <w:szCs w:val="26"/>
        </w:rPr>
        <w:t>.</w:t>
      </w:r>
      <w:r w:rsidR="00BF2A48">
        <w:rPr>
          <w:sz w:val="24"/>
          <w:szCs w:val="26"/>
        </w:rPr>
        <w:t xml:space="preserve"> If you lose or forget something in the vehicle, contact the company, not the driver. Similarly, if you have complaints about</w:t>
      </w:r>
      <w:r w:rsidR="009A2490">
        <w:rPr>
          <w:sz w:val="24"/>
          <w:szCs w:val="26"/>
        </w:rPr>
        <w:t xml:space="preserve"> the</w:t>
      </w:r>
      <w:r w:rsidR="00BF2A48">
        <w:rPr>
          <w:sz w:val="24"/>
          <w:szCs w:val="26"/>
        </w:rPr>
        <w:t xml:space="preserve"> service, contact the company.</w:t>
      </w:r>
    </w:p>
    <w:p w14:paraId="4742281C" w14:textId="575943FD" w:rsidR="00BC05F0" w:rsidRDefault="003B3C87" w:rsidP="0092021B">
      <w:pPr>
        <w:spacing w:after="240"/>
        <w:rPr>
          <w:sz w:val="24"/>
          <w:szCs w:val="26"/>
        </w:rPr>
      </w:pPr>
      <w:r>
        <w:rPr>
          <w:sz w:val="24"/>
          <w:szCs w:val="26"/>
        </w:rPr>
        <w:t>Ride</w:t>
      </w:r>
      <w:r w:rsidR="009A2490">
        <w:rPr>
          <w:sz w:val="24"/>
          <w:szCs w:val="26"/>
        </w:rPr>
        <w:t>-</w:t>
      </w:r>
      <w:r>
        <w:rPr>
          <w:sz w:val="24"/>
          <w:szCs w:val="26"/>
        </w:rPr>
        <w:t>hailing</w:t>
      </w:r>
      <w:r w:rsidR="00FA0CF1">
        <w:rPr>
          <w:sz w:val="24"/>
          <w:szCs w:val="26"/>
        </w:rPr>
        <w:t xml:space="preserve"> provides you individual</w:t>
      </w:r>
      <w:r w:rsidR="000C770B">
        <w:rPr>
          <w:sz w:val="24"/>
          <w:szCs w:val="26"/>
        </w:rPr>
        <w:t>ized</w:t>
      </w:r>
      <w:r w:rsidR="00FA0CF1">
        <w:rPr>
          <w:sz w:val="24"/>
          <w:szCs w:val="26"/>
        </w:rPr>
        <w:t xml:space="preserve"> customer service.</w:t>
      </w:r>
      <w:r w:rsidR="00375A10">
        <w:rPr>
          <w:sz w:val="24"/>
          <w:szCs w:val="26"/>
        </w:rPr>
        <w:t xml:space="preserve"> </w:t>
      </w:r>
      <w:r>
        <w:rPr>
          <w:sz w:val="24"/>
          <w:szCs w:val="26"/>
        </w:rPr>
        <w:t>P</w:t>
      </w:r>
      <w:r w:rsidR="00375A10">
        <w:rPr>
          <w:sz w:val="24"/>
          <w:szCs w:val="26"/>
        </w:rPr>
        <w:t>rices are</w:t>
      </w:r>
      <w:r>
        <w:rPr>
          <w:sz w:val="24"/>
          <w:szCs w:val="26"/>
        </w:rPr>
        <w:t xml:space="preserve"> typically</w:t>
      </w:r>
      <w:r w:rsidR="00375A10">
        <w:rPr>
          <w:sz w:val="24"/>
          <w:szCs w:val="26"/>
        </w:rPr>
        <w:t xml:space="preserve"> lower than standard taxicabs. U</w:t>
      </w:r>
      <w:r w:rsidR="00D954F7">
        <w:rPr>
          <w:sz w:val="24"/>
          <w:szCs w:val="26"/>
        </w:rPr>
        <w:t>ber</w:t>
      </w:r>
      <w:r w:rsidR="00375A10">
        <w:rPr>
          <w:sz w:val="24"/>
          <w:szCs w:val="26"/>
        </w:rPr>
        <w:t xml:space="preserve"> and L</w:t>
      </w:r>
      <w:r w:rsidR="00D954F7">
        <w:rPr>
          <w:sz w:val="24"/>
          <w:szCs w:val="26"/>
        </w:rPr>
        <w:t>yft</w:t>
      </w:r>
      <w:r w:rsidR="000C770B">
        <w:rPr>
          <w:sz w:val="24"/>
          <w:szCs w:val="26"/>
        </w:rPr>
        <w:t xml:space="preserve"> do not operate in all places;</w:t>
      </w:r>
      <w:r w:rsidR="00375A10">
        <w:rPr>
          <w:sz w:val="24"/>
          <w:szCs w:val="26"/>
        </w:rPr>
        <w:t xml:space="preserve"> </w:t>
      </w:r>
      <w:r w:rsidR="000C770B">
        <w:rPr>
          <w:sz w:val="24"/>
          <w:szCs w:val="26"/>
        </w:rPr>
        <w:t>check company websites</w:t>
      </w:r>
      <w:r w:rsidR="00375A10">
        <w:rPr>
          <w:sz w:val="24"/>
          <w:szCs w:val="26"/>
        </w:rPr>
        <w:t xml:space="preserve"> to see if they</w:t>
      </w:r>
      <w:r w:rsidR="00BF2A48">
        <w:rPr>
          <w:sz w:val="24"/>
          <w:szCs w:val="26"/>
        </w:rPr>
        <w:t xml:space="preserve"> or similar companies </w:t>
      </w:r>
      <w:r w:rsidR="009A2490">
        <w:rPr>
          <w:sz w:val="24"/>
          <w:szCs w:val="26"/>
        </w:rPr>
        <w:t>operate</w:t>
      </w:r>
      <w:r w:rsidR="00375A10">
        <w:rPr>
          <w:sz w:val="24"/>
          <w:szCs w:val="26"/>
        </w:rPr>
        <w:t xml:space="preserve"> i</w:t>
      </w:r>
      <w:r w:rsidR="00D954F7">
        <w:rPr>
          <w:sz w:val="24"/>
          <w:szCs w:val="26"/>
        </w:rPr>
        <w:t xml:space="preserve">n </w:t>
      </w:r>
      <w:r w:rsidR="00375A10">
        <w:rPr>
          <w:sz w:val="24"/>
          <w:szCs w:val="26"/>
        </w:rPr>
        <w:t xml:space="preserve">your </w:t>
      </w:r>
      <w:r w:rsidR="000C770B">
        <w:rPr>
          <w:sz w:val="24"/>
          <w:szCs w:val="26"/>
        </w:rPr>
        <w:t>area</w:t>
      </w:r>
      <w:r w:rsidR="00BC05F0">
        <w:rPr>
          <w:sz w:val="24"/>
          <w:szCs w:val="26"/>
        </w:rPr>
        <w:t>.</w:t>
      </w:r>
    </w:p>
    <w:p w14:paraId="1C531F91" w14:textId="1D93501F" w:rsidR="00045FC4" w:rsidRDefault="00BC05F0" w:rsidP="003B13E7">
      <w:pPr>
        <w:pStyle w:val="Heading2"/>
        <w:rPr>
          <w:szCs w:val="24"/>
        </w:rPr>
      </w:pPr>
      <w:bookmarkStart w:id="18" w:name="PaidDrivers"/>
      <w:bookmarkStart w:id="19" w:name="_Toc69204078"/>
      <w:r>
        <w:lastRenderedPageBreak/>
        <w:t xml:space="preserve">Paid </w:t>
      </w:r>
      <w:r w:rsidR="00045FC4" w:rsidRPr="00836E04">
        <w:t>Drivers</w:t>
      </w:r>
      <w:bookmarkEnd w:id="18"/>
      <w:bookmarkEnd w:id="19"/>
    </w:p>
    <w:p w14:paraId="4092832F" w14:textId="09B9C481" w:rsidR="00045FC4" w:rsidRPr="006E3431" w:rsidRDefault="00045FC4" w:rsidP="002D71DD">
      <w:pPr>
        <w:spacing w:after="240"/>
        <w:rPr>
          <w:sz w:val="24"/>
          <w:szCs w:val="24"/>
        </w:rPr>
      </w:pPr>
      <w:r>
        <w:rPr>
          <w:sz w:val="24"/>
          <w:szCs w:val="24"/>
        </w:rPr>
        <w:t>Y</w:t>
      </w:r>
      <w:r w:rsidRPr="006E3431">
        <w:rPr>
          <w:sz w:val="24"/>
          <w:szCs w:val="24"/>
        </w:rPr>
        <w:t xml:space="preserve">ou may consider hiring </w:t>
      </w:r>
      <w:r w:rsidR="00AE724A">
        <w:rPr>
          <w:sz w:val="24"/>
          <w:szCs w:val="24"/>
        </w:rPr>
        <w:t>someone</w:t>
      </w:r>
      <w:r w:rsidRPr="006E3431">
        <w:rPr>
          <w:sz w:val="24"/>
          <w:szCs w:val="24"/>
        </w:rPr>
        <w:t xml:space="preserve"> </w:t>
      </w:r>
      <w:r w:rsidR="000C770B">
        <w:rPr>
          <w:sz w:val="24"/>
          <w:szCs w:val="24"/>
        </w:rPr>
        <w:t xml:space="preserve">to drive </w:t>
      </w:r>
      <w:r w:rsidRPr="006E3431">
        <w:rPr>
          <w:sz w:val="24"/>
          <w:szCs w:val="24"/>
        </w:rPr>
        <w:t xml:space="preserve">you to and from work. This option involves an hourly or fixed </w:t>
      </w:r>
      <w:r w:rsidR="000C770B" w:rsidRPr="006E3431">
        <w:rPr>
          <w:sz w:val="24"/>
          <w:szCs w:val="24"/>
        </w:rPr>
        <w:t>fee that</w:t>
      </w:r>
      <w:r w:rsidRPr="006E3431">
        <w:rPr>
          <w:sz w:val="24"/>
          <w:szCs w:val="24"/>
        </w:rPr>
        <w:t xml:space="preserve"> is paid in addition to mileage</w:t>
      </w:r>
      <w:r w:rsidR="00105916">
        <w:rPr>
          <w:sz w:val="24"/>
          <w:szCs w:val="24"/>
        </w:rPr>
        <w:t xml:space="preserve"> expenses</w:t>
      </w:r>
      <w:r w:rsidRPr="006E3431">
        <w:rPr>
          <w:sz w:val="24"/>
          <w:szCs w:val="24"/>
        </w:rPr>
        <w:t xml:space="preserve"> </w:t>
      </w:r>
      <w:r w:rsidR="009A2490">
        <w:rPr>
          <w:sz w:val="24"/>
          <w:szCs w:val="24"/>
        </w:rPr>
        <w:t>(</w:t>
      </w:r>
      <w:r w:rsidRPr="006E3431">
        <w:rPr>
          <w:sz w:val="24"/>
          <w:szCs w:val="24"/>
        </w:rPr>
        <w:t>when the driver provides the car</w:t>
      </w:r>
      <w:r w:rsidR="009A2490">
        <w:rPr>
          <w:sz w:val="24"/>
          <w:szCs w:val="24"/>
        </w:rPr>
        <w:t>)</w:t>
      </w:r>
      <w:r>
        <w:rPr>
          <w:sz w:val="24"/>
          <w:szCs w:val="24"/>
        </w:rPr>
        <w:t>. Y</w:t>
      </w:r>
      <w:r w:rsidRPr="006E3431">
        <w:rPr>
          <w:sz w:val="24"/>
          <w:szCs w:val="24"/>
        </w:rPr>
        <w:t xml:space="preserve">ou </w:t>
      </w:r>
      <w:r>
        <w:rPr>
          <w:sz w:val="24"/>
          <w:szCs w:val="24"/>
        </w:rPr>
        <w:t xml:space="preserve">could </w:t>
      </w:r>
      <w:r w:rsidR="009A2490">
        <w:rPr>
          <w:sz w:val="24"/>
          <w:szCs w:val="24"/>
        </w:rPr>
        <w:t xml:space="preserve">also </w:t>
      </w:r>
      <w:r w:rsidRPr="006E3431">
        <w:rPr>
          <w:sz w:val="24"/>
          <w:szCs w:val="24"/>
        </w:rPr>
        <w:t>provid</w:t>
      </w:r>
      <w:r w:rsidR="000C770B">
        <w:rPr>
          <w:sz w:val="24"/>
          <w:szCs w:val="24"/>
        </w:rPr>
        <w:t>e and maintain</w:t>
      </w:r>
      <w:r w:rsidRPr="006E3431">
        <w:rPr>
          <w:sz w:val="24"/>
          <w:szCs w:val="24"/>
        </w:rPr>
        <w:t xml:space="preserve"> </w:t>
      </w:r>
      <w:r w:rsidR="009A2490">
        <w:rPr>
          <w:sz w:val="24"/>
          <w:szCs w:val="24"/>
        </w:rPr>
        <w:t>your own</w:t>
      </w:r>
      <w:r w:rsidR="009A2490" w:rsidRPr="006E3431">
        <w:rPr>
          <w:sz w:val="24"/>
          <w:szCs w:val="24"/>
        </w:rPr>
        <w:t xml:space="preserve"> </w:t>
      </w:r>
      <w:r w:rsidRPr="006E3431">
        <w:rPr>
          <w:sz w:val="24"/>
          <w:szCs w:val="24"/>
        </w:rPr>
        <w:t>car and hir</w:t>
      </w:r>
      <w:r w:rsidR="000C770B">
        <w:rPr>
          <w:sz w:val="24"/>
          <w:szCs w:val="24"/>
        </w:rPr>
        <w:t>e</w:t>
      </w:r>
      <w:r w:rsidRPr="006E3431">
        <w:rPr>
          <w:sz w:val="24"/>
          <w:szCs w:val="24"/>
        </w:rPr>
        <w:t xml:space="preserve"> someone to drive it for you. In this case</w:t>
      </w:r>
      <w:r>
        <w:rPr>
          <w:sz w:val="24"/>
          <w:szCs w:val="24"/>
        </w:rPr>
        <w:t>,</w:t>
      </w:r>
      <w:r w:rsidRPr="006E3431">
        <w:rPr>
          <w:sz w:val="24"/>
          <w:szCs w:val="24"/>
        </w:rPr>
        <w:t xml:space="preserve"> you would pay </w:t>
      </w:r>
      <w:r w:rsidR="009A2490">
        <w:rPr>
          <w:sz w:val="24"/>
          <w:szCs w:val="24"/>
        </w:rPr>
        <w:t>an</w:t>
      </w:r>
      <w:r w:rsidR="009A2490" w:rsidRPr="006E3431">
        <w:rPr>
          <w:sz w:val="24"/>
          <w:szCs w:val="24"/>
        </w:rPr>
        <w:t xml:space="preserve"> </w:t>
      </w:r>
      <w:r w:rsidRPr="006E3431">
        <w:rPr>
          <w:sz w:val="24"/>
          <w:szCs w:val="24"/>
        </w:rPr>
        <w:t>hourly fee</w:t>
      </w:r>
      <w:r w:rsidR="000C770B">
        <w:rPr>
          <w:sz w:val="24"/>
          <w:szCs w:val="24"/>
        </w:rPr>
        <w:t xml:space="preserve"> for the driver’s time.</w:t>
      </w:r>
      <w:r w:rsidRPr="006E3431">
        <w:rPr>
          <w:sz w:val="24"/>
          <w:szCs w:val="24"/>
        </w:rPr>
        <w:t xml:space="preserve"> </w:t>
      </w:r>
      <w:r>
        <w:rPr>
          <w:sz w:val="24"/>
          <w:szCs w:val="24"/>
        </w:rPr>
        <w:t>According to the U.S. Department of Labor, the current</w:t>
      </w:r>
      <w:r w:rsidRPr="006E3431">
        <w:rPr>
          <w:sz w:val="24"/>
          <w:szCs w:val="24"/>
        </w:rPr>
        <w:t xml:space="preserve"> minimum wage is $7.25 per hour</w:t>
      </w:r>
      <w:r>
        <w:rPr>
          <w:sz w:val="24"/>
          <w:szCs w:val="24"/>
        </w:rPr>
        <w:t>.</w:t>
      </w:r>
      <w:r>
        <w:rPr>
          <w:rFonts w:hint="eastAsia"/>
          <w:sz w:val="24"/>
          <w:szCs w:val="24"/>
          <w:lang w:eastAsia="zh-CN"/>
        </w:rPr>
        <w:t xml:space="preserve"> </w:t>
      </w:r>
      <w:r>
        <w:rPr>
          <w:sz w:val="24"/>
          <w:szCs w:val="24"/>
          <w:lang w:eastAsia="zh-CN"/>
        </w:rPr>
        <w:t xml:space="preserve">You can check </w:t>
      </w:r>
      <w:r w:rsidR="009A2490">
        <w:rPr>
          <w:sz w:val="24"/>
          <w:szCs w:val="24"/>
          <w:lang w:eastAsia="zh-CN"/>
        </w:rPr>
        <w:t xml:space="preserve">the Department’s </w:t>
      </w:r>
      <w:r>
        <w:rPr>
          <w:sz w:val="24"/>
          <w:szCs w:val="24"/>
          <w:lang w:eastAsia="zh-CN"/>
        </w:rPr>
        <w:t xml:space="preserve">website for changes at </w:t>
      </w:r>
      <w:hyperlink r:id="rId32" w:tooltip="US DOL wages" w:history="1">
        <w:r w:rsidR="002F1F14">
          <w:rPr>
            <w:rStyle w:val="Hyperlink"/>
            <w:sz w:val="24"/>
            <w:szCs w:val="24"/>
            <w:lang w:eastAsia="zh-CN"/>
          </w:rPr>
          <w:t>www.dol.gov/whd/minimumwage.htm</w:t>
        </w:r>
      </w:hyperlink>
      <w:r w:rsidRPr="00FD569B">
        <w:rPr>
          <w:sz w:val="24"/>
          <w:szCs w:val="24"/>
        </w:rPr>
        <w:t>.</w:t>
      </w:r>
    </w:p>
    <w:p w14:paraId="7CFF3456" w14:textId="3A851292" w:rsidR="00045FC4" w:rsidRDefault="009A2490" w:rsidP="002D71DD">
      <w:pPr>
        <w:spacing w:after="240"/>
        <w:rPr>
          <w:sz w:val="24"/>
          <w:szCs w:val="24"/>
        </w:rPr>
      </w:pPr>
      <w:r>
        <w:rPr>
          <w:sz w:val="24"/>
          <w:szCs w:val="24"/>
        </w:rPr>
        <w:t>O</w:t>
      </w:r>
      <w:r w:rsidR="00045FC4" w:rsidRPr="006E3431">
        <w:rPr>
          <w:sz w:val="24"/>
          <w:szCs w:val="24"/>
        </w:rPr>
        <w:t xml:space="preserve">ptions for finding a </w:t>
      </w:r>
      <w:r w:rsidR="00045FC4">
        <w:rPr>
          <w:sz w:val="24"/>
          <w:szCs w:val="24"/>
        </w:rPr>
        <w:t xml:space="preserve">hired </w:t>
      </w:r>
      <w:r w:rsidR="00045FC4" w:rsidRPr="006E3431">
        <w:rPr>
          <w:sz w:val="24"/>
          <w:szCs w:val="24"/>
        </w:rPr>
        <w:t>driver include: asking family and friends for recommendations</w:t>
      </w:r>
      <w:r w:rsidR="00045FC4">
        <w:rPr>
          <w:sz w:val="24"/>
          <w:szCs w:val="24"/>
        </w:rPr>
        <w:t>,</w:t>
      </w:r>
      <w:r w:rsidR="00045FC4" w:rsidRPr="006E3431">
        <w:rPr>
          <w:sz w:val="24"/>
          <w:szCs w:val="24"/>
        </w:rPr>
        <w:t xml:space="preserve"> checking postings at community centers or other public places such as grocery stores</w:t>
      </w:r>
      <w:r w:rsidR="00045FC4">
        <w:rPr>
          <w:sz w:val="24"/>
          <w:szCs w:val="24"/>
        </w:rPr>
        <w:t>,</w:t>
      </w:r>
      <w:r w:rsidR="00045FC4" w:rsidRPr="006E3431">
        <w:rPr>
          <w:sz w:val="24"/>
          <w:szCs w:val="24"/>
        </w:rPr>
        <w:t xml:space="preserve"> posting a request</w:t>
      </w:r>
      <w:r w:rsidR="00045FC4">
        <w:rPr>
          <w:sz w:val="24"/>
          <w:szCs w:val="24"/>
        </w:rPr>
        <w:t xml:space="preserve"> or advertising</w:t>
      </w:r>
      <w:r w:rsidR="00045FC4" w:rsidRPr="006E3431">
        <w:rPr>
          <w:sz w:val="24"/>
          <w:szCs w:val="24"/>
        </w:rPr>
        <w:t xml:space="preserve"> for a driver yourself</w:t>
      </w:r>
      <w:r w:rsidR="00045FC4">
        <w:rPr>
          <w:sz w:val="24"/>
          <w:szCs w:val="24"/>
        </w:rPr>
        <w:t>,</w:t>
      </w:r>
      <w:r w:rsidR="00045FC4" w:rsidRPr="006E3431">
        <w:rPr>
          <w:sz w:val="24"/>
          <w:szCs w:val="24"/>
        </w:rPr>
        <w:t xml:space="preserve"> checking ads in local newspapers or internet sites</w:t>
      </w:r>
      <w:r w:rsidR="00045FC4">
        <w:rPr>
          <w:sz w:val="24"/>
          <w:szCs w:val="24"/>
        </w:rPr>
        <w:t>,</w:t>
      </w:r>
      <w:r w:rsidR="00045FC4" w:rsidRPr="006E3431">
        <w:rPr>
          <w:sz w:val="24"/>
          <w:szCs w:val="24"/>
        </w:rPr>
        <w:t xml:space="preserve"> </w:t>
      </w:r>
      <w:r w:rsidR="00045FC4">
        <w:rPr>
          <w:sz w:val="24"/>
          <w:szCs w:val="24"/>
        </w:rPr>
        <w:t xml:space="preserve">and </w:t>
      </w:r>
      <w:r w:rsidR="00045FC4" w:rsidRPr="006E3431">
        <w:rPr>
          <w:sz w:val="24"/>
          <w:szCs w:val="24"/>
        </w:rPr>
        <w:t xml:space="preserve">asking at your </w:t>
      </w:r>
      <w:r w:rsidR="00045FC4">
        <w:rPr>
          <w:sz w:val="24"/>
          <w:szCs w:val="24"/>
        </w:rPr>
        <w:t>place of worship</w:t>
      </w:r>
      <w:r w:rsidR="00045FC4" w:rsidRPr="006E3431">
        <w:rPr>
          <w:sz w:val="24"/>
          <w:szCs w:val="24"/>
        </w:rPr>
        <w:t xml:space="preserve"> </w:t>
      </w:r>
      <w:r w:rsidRPr="006E3431">
        <w:rPr>
          <w:sz w:val="24"/>
          <w:szCs w:val="24"/>
        </w:rPr>
        <w:t>or other</w:t>
      </w:r>
      <w:r w:rsidR="00045FC4" w:rsidRPr="006E3431">
        <w:rPr>
          <w:sz w:val="24"/>
          <w:szCs w:val="24"/>
        </w:rPr>
        <w:t xml:space="preserve"> civic organization</w:t>
      </w:r>
      <w:r w:rsidR="00045FC4">
        <w:rPr>
          <w:sz w:val="24"/>
          <w:szCs w:val="24"/>
        </w:rPr>
        <w:t>s</w:t>
      </w:r>
      <w:r w:rsidR="00045FC4" w:rsidRPr="006E3431">
        <w:rPr>
          <w:sz w:val="24"/>
          <w:szCs w:val="24"/>
        </w:rPr>
        <w:t xml:space="preserve"> to which you may belong.</w:t>
      </w:r>
      <w:r w:rsidR="00045FC4">
        <w:rPr>
          <w:sz w:val="24"/>
          <w:szCs w:val="24"/>
        </w:rPr>
        <w:t xml:space="preserve"> </w:t>
      </w:r>
      <w:r w:rsidR="00105916">
        <w:rPr>
          <w:sz w:val="24"/>
          <w:szCs w:val="24"/>
        </w:rPr>
        <w:t xml:space="preserve">You may </w:t>
      </w:r>
      <w:r>
        <w:rPr>
          <w:sz w:val="24"/>
          <w:szCs w:val="24"/>
        </w:rPr>
        <w:t xml:space="preserve">also </w:t>
      </w:r>
      <w:r w:rsidR="00105916">
        <w:rPr>
          <w:sz w:val="24"/>
          <w:szCs w:val="24"/>
        </w:rPr>
        <w:t>consider using social</w:t>
      </w:r>
      <w:r>
        <w:rPr>
          <w:sz w:val="24"/>
          <w:szCs w:val="24"/>
        </w:rPr>
        <w:t>-</w:t>
      </w:r>
      <w:r w:rsidR="00105916">
        <w:rPr>
          <w:sz w:val="24"/>
          <w:szCs w:val="24"/>
        </w:rPr>
        <w:t xml:space="preserve">networking sites to locate a driver. </w:t>
      </w:r>
      <w:r w:rsidR="00045FC4" w:rsidRPr="006E3431">
        <w:rPr>
          <w:sz w:val="24"/>
          <w:szCs w:val="24"/>
        </w:rPr>
        <w:t xml:space="preserve">Before using a hired driver, ask for and contact references with a prepared list of questions about the driver’s driving habits, safety, and any other concerns. You may use </w:t>
      </w:r>
      <w:r>
        <w:rPr>
          <w:sz w:val="24"/>
          <w:szCs w:val="24"/>
        </w:rPr>
        <w:t>the</w:t>
      </w:r>
      <w:r w:rsidRPr="006E3431">
        <w:rPr>
          <w:sz w:val="24"/>
          <w:szCs w:val="24"/>
        </w:rPr>
        <w:t xml:space="preserve"> </w:t>
      </w:r>
      <w:r w:rsidR="00045FC4">
        <w:rPr>
          <w:sz w:val="24"/>
          <w:szCs w:val="24"/>
        </w:rPr>
        <w:t xml:space="preserve">same </w:t>
      </w:r>
      <w:r w:rsidR="00045FC4" w:rsidRPr="006E3431">
        <w:rPr>
          <w:sz w:val="24"/>
          <w:szCs w:val="24"/>
        </w:rPr>
        <w:t>questions to interview the driver</w:t>
      </w:r>
      <w:r w:rsidR="00045FC4">
        <w:rPr>
          <w:sz w:val="24"/>
          <w:szCs w:val="24"/>
        </w:rPr>
        <w:t>. Remember to negotiate com</w:t>
      </w:r>
      <w:r w:rsidR="00B15F55">
        <w:rPr>
          <w:sz w:val="24"/>
          <w:szCs w:val="24"/>
        </w:rPr>
        <w:t>pensation in advance</w:t>
      </w:r>
      <w:r w:rsidR="00045FC4">
        <w:rPr>
          <w:sz w:val="24"/>
          <w:szCs w:val="24"/>
        </w:rPr>
        <w:t>.</w:t>
      </w:r>
    </w:p>
    <w:p w14:paraId="23B380E8" w14:textId="2A4B2C14" w:rsidR="00045FC4" w:rsidRPr="006E3431" w:rsidRDefault="00045FC4" w:rsidP="002D71DD">
      <w:pPr>
        <w:spacing w:after="240"/>
        <w:rPr>
          <w:sz w:val="24"/>
          <w:szCs w:val="24"/>
        </w:rPr>
      </w:pPr>
      <w:r w:rsidRPr="006E3431">
        <w:rPr>
          <w:sz w:val="24"/>
          <w:szCs w:val="24"/>
        </w:rPr>
        <w:t xml:space="preserve">When hiring a driver, </w:t>
      </w:r>
      <w:r>
        <w:rPr>
          <w:sz w:val="24"/>
          <w:szCs w:val="24"/>
        </w:rPr>
        <w:t xml:space="preserve">consider </w:t>
      </w:r>
      <w:r w:rsidRPr="006E3431">
        <w:rPr>
          <w:sz w:val="24"/>
          <w:szCs w:val="24"/>
        </w:rPr>
        <w:t>hav</w:t>
      </w:r>
      <w:r>
        <w:rPr>
          <w:sz w:val="24"/>
          <w:szCs w:val="24"/>
        </w:rPr>
        <w:t>ing</w:t>
      </w:r>
      <w:r w:rsidRPr="006E3431">
        <w:rPr>
          <w:sz w:val="24"/>
          <w:szCs w:val="24"/>
        </w:rPr>
        <w:t xml:space="preserve"> one person drive you to work and </w:t>
      </w:r>
      <w:r>
        <w:rPr>
          <w:sz w:val="24"/>
          <w:szCs w:val="24"/>
        </w:rPr>
        <w:t xml:space="preserve">a </w:t>
      </w:r>
      <w:r w:rsidRPr="006E3431">
        <w:rPr>
          <w:sz w:val="24"/>
          <w:szCs w:val="24"/>
        </w:rPr>
        <w:t xml:space="preserve">different person drive you home.  A morning schedule </w:t>
      </w:r>
      <w:r w:rsidR="009A2490">
        <w:rPr>
          <w:sz w:val="24"/>
          <w:szCs w:val="24"/>
        </w:rPr>
        <w:t>might fit</w:t>
      </w:r>
      <w:r w:rsidR="009A2490" w:rsidRPr="006E3431">
        <w:rPr>
          <w:sz w:val="24"/>
          <w:szCs w:val="24"/>
        </w:rPr>
        <w:t xml:space="preserve"> </w:t>
      </w:r>
      <w:r w:rsidRPr="006E3431">
        <w:rPr>
          <w:sz w:val="24"/>
          <w:szCs w:val="24"/>
        </w:rPr>
        <w:t>into the routine of some people</w:t>
      </w:r>
      <w:r w:rsidR="009A2490">
        <w:rPr>
          <w:sz w:val="24"/>
          <w:szCs w:val="24"/>
        </w:rPr>
        <w:t>,</w:t>
      </w:r>
      <w:r w:rsidRPr="006E3431">
        <w:rPr>
          <w:sz w:val="24"/>
          <w:szCs w:val="24"/>
        </w:rPr>
        <w:t xml:space="preserve"> while an afternoon schedule works better for others. This </w:t>
      </w:r>
      <w:r w:rsidR="009A2490">
        <w:rPr>
          <w:sz w:val="24"/>
          <w:szCs w:val="24"/>
        </w:rPr>
        <w:t>arrangement can</w:t>
      </w:r>
      <w:r w:rsidR="009A2490" w:rsidRPr="006E3431">
        <w:rPr>
          <w:sz w:val="24"/>
          <w:szCs w:val="24"/>
        </w:rPr>
        <w:t xml:space="preserve"> </w:t>
      </w:r>
      <w:r w:rsidRPr="006E3431">
        <w:rPr>
          <w:sz w:val="24"/>
          <w:szCs w:val="24"/>
        </w:rPr>
        <w:t>also</w:t>
      </w:r>
      <w:r w:rsidR="009A2490">
        <w:rPr>
          <w:sz w:val="24"/>
          <w:szCs w:val="24"/>
        </w:rPr>
        <w:t xml:space="preserve"> be</w:t>
      </w:r>
      <w:r w:rsidRPr="006E3431">
        <w:rPr>
          <w:sz w:val="24"/>
          <w:szCs w:val="24"/>
        </w:rPr>
        <w:t xml:space="preserve"> beneficial </w:t>
      </w:r>
      <w:r w:rsidR="009A2490">
        <w:rPr>
          <w:sz w:val="24"/>
          <w:szCs w:val="24"/>
        </w:rPr>
        <w:t>by providing backup</w:t>
      </w:r>
      <w:r w:rsidRPr="006E3431">
        <w:rPr>
          <w:sz w:val="24"/>
          <w:szCs w:val="24"/>
        </w:rPr>
        <w:t xml:space="preserve"> options if one driver becomes unavailable.</w:t>
      </w:r>
    </w:p>
    <w:p w14:paraId="5784D3AD" w14:textId="1E0AC06B" w:rsidR="00045FC4" w:rsidRDefault="00AE724A" w:rsidP="002D71DD">
      <w:pPr>
        <w:spacing w:after="240"/>
        <w:rPr>
          <w:sz w:val="24"/>
          <w:szCs w:val="24"/>
        </w:rPr>
      </w:pPr>
      <w:r>
        <w:rPr>
          <w:sz w:val="24"/>
          <w:szCs w:val="24"/>
        </w:rPr>
        <w:t>You may choose to</w:t>
      </w:r>
      <w:r w:rsidR="00045FC4" w:rsidRPr="006E3431">
        <w:rPr>
          <w:sz w:val="24"/>
          <w:szCs w:val="24"/>
        </w:rPr>
        <w:t xml:space="preserve"> have a trial period of a few days or weeks while you decide if </w:t>
      </w:r>
      <w:r w:rsidR="00045FC4">
        <w:rPr>
          <w:sz w:val="24"/>
          <w:szCs w:val="24"/>
        </w:rPr>
        <w:t>a</w:t>
      </w:r>
      <w:r w:rsidR="00045FC4" w:rsidRPr="006E3431">
        <w:rPr>
          <w:sz w:val="24"/>
          <w:szCs w:val="24"/>
        </w:rPr>
        <w:t xml:space="preserve"> driver is right for you. Paid drivers should notify their insurance companies that they are using their vehicles to drive someone for a fee</w:t>
      </w:r>
      <w:r w:rsidR="00383F95">
        <w:rPr>
          <w:sz w:val="24"/>
          <w:szCs w:val="24"/>
        </w:rPr>
        <w:t>.</w:t>
      </w:r>
    </w:p>
    <w:p w14:paraId="32EFD308" w14:textId="77777777" w:rsidR="00AE724A" w:rsidRPr="00AE724A" w:rsidRDefault="00AE724A" w:rsidP="003B13E7">
      <w:pPr>
        <w:pStyle w:val="Heading2"/>
      </w:pPr>
      <w:bookmarkStart w:id="20" w:name="RelativesorFriendsasDrivers"/>
      <w:bookmarkStart w:id="21" w:name="_Toc69204079"/>
      <w:r w:rsidRPr="00AE724A">
        <w:t>Relatives or Friends as Drivers</w:t>
      </w:r>
      <w:bookmarkEnd w:id="20"/>
      <w:bookmarkEnd w:id="21"/>
    </w:p>
    <w:p w14:paraId="1DB976AE" w14:textId="3F387BB9" w:rsidR="00045FC4" w:rsidRPr="006E3431" w:rsidRDefault="00045FC4" w:rsidP="002D71DD">
      <w:pPr>
        <w:spacing w:after="240"/>
        <w:rPr>
          <w:sz w:val="24"/>
          <w:szCs w:val="24"/>
        </w:rPr>
      </w:pPr>
      <w:r>
        <w:rPr>
          <w:sz w:val="24"/>
          <w:szCs w:val="24"/>
        </w:rPr>
        <w:t>Asking</w:t>
      </w:r>
      <w:r w:rsidRPr="006E3431">
        <w:rPr>
          <w:sz w:val="24"/>
          <w:szCs w:val="24"/>
        </w:rPr>
        <w:t xml:space="preserve"> family or friends </w:t>
      </w:r>
      <w:r>
        <w:rPr>
          <w:sz w:val="24"/>
          <w:szCs w:val="24"/>
        </w:rPr>
        <w:t>to</w:t>
      </w:r>
      <w:r w:rsidRPr="006E3431">
        <w:rPr>
          <w:sz w:val="24"/>
          <w:szCs w:val="24"/>
        </w:rPr>
        <w:t xml:space="preserve"> drive</w:t>
      </w:r>
      <w:r>
        <w:rPr>
          <w:sz w:val="24"/>
          <w:szCs w:val="24"/>
        </w:rPr>
        <w:t xml:space="preserve"> you to and from work each day</w:t>
      </w:r>
      <w:r w:rsidRPr="006E3431">
        <w:rPr>
          <w:sz w:val="24"/>
          <w:szCs w:val="24"/>
        </w:rPr>
        <w:t xml:space="preserve"> can become complicated and is often not the most reliable option. </w:t>
      </w:r>
      <w:r>
        <w:rPr>
          <w:sz w:val="24"/>
          <w:szCs w:val="24"/>
        </w:rPr>
        <w:t>C</w:t>
      </w:r>
      <w:r w:rsidRPr="006E3431">
        <w:rPr>
          <w:sz w:val="24"/>
          <w:szCs w:val="24"/>
        </w:rPr>
        <w:t xml:space="preserve">onsider asking family and friends </w:t>
      </w:r>
      <w:r>
        <w:rPr>
          <w:sz w:val="24"/>
          <w:szCs w:val="24"/>
        </w:rPr>
        <w:t>to drive only</w:t>
      </w:r>
      <w:r w:rsidRPr="006E3431">
        <w:rPr>
          <w:sz w:val="24"/>
          <w:szCs w:val="24"/>
        </w:rPr>
        <w:t xml:space="preserve"> occasionally</w:t>
      </w:r>
      <w:r>
        <w:rPr>
          <w:sz w:val="24"/>
          <w:szCs w:val="24"/>
        </w:rPr>
        <w:t>,</w:t>
      </w:r>
      <w:r w:rsidRPr="006E3431">
        <w:rPr>
          <w:sz w:val="24"/>
          <w:szCs w:val="24"/>
        </w:rPr>
        <w:t xml:space="preserve"> such as in an emergency or for trips outside of work. In such cases, offer a fee for either their service or to cover the cost of fuel. </w:t>
      </w:r>
      <w:r>
        <w:rPr>
          <w:sz w:val="24"/>
          <w:szCs w:val="24"/>
        </w:rPr>
        <w:t>It is important to reciprocate favors;</w:t>
      </w:r>
      <w:r w:rsidRPr="006E3431">
        <w:rPr>
          <w:sz w:val="24"/>
          <w:szCs w:val="24"/>
        </w:rPr>
        <w:t xml:space="preserve"> doing something nice for the people who assist you with driving goes a long way toward assuring that </w:t>
      </w:r>
      <w:r w:rsidR="0014485A">
        <w:rPr>
          <w:sz w:val="24"/>
          <w:szCs w:val="24"/>
        </w:rPr>
        <w:t xml:space="preserve">they will be willing to do so </w:t>
      </w:r>
      <w:r w:rsidRPr="006E3431">
        <w:rPr>
          <w:sz w:val="24"/>
          <w:szCs w:val="24"/>
        </w:rPr>
        <w:t>again</w:t>
      </w:r>
      <w:r w:rsidR="00117F44">
        <w:rPr>
          <w:sz w:val="24"/>
          <w:szCs w:val="24"/>
        </w:rPr>
        <w:t xml:space="preserve"> in the future</w:t>
      </w:r>
      <w:r w:rsidRPr="006E3431">
        <w:rPr>
          <w:sz w:val="24"/>
          <w:szCs w:val="24"/>
        </w:rPr>
        <w:t>.</w:t>
      </w:r>
    </w:p>
    <w:p w14:paraId="526F1EA2" w14:textId="6BF6033E" w:rsidR="006A6BA4" w:rsidRDefault="00045FC4" w:rsidP="006A6BA4">
      <w:pPr>
        <w:tabs>
          <w:tab w:val="left" w:pos="0"/>
        </w:tabs>
        <w:spacing w:after="240"/>
      </w:pPr>
      <w:r w:rsidRPr="006E3431">
        <w:rPr>
          <w:sz w:val="24"/>
          <w:szCs w:val="24"/>
        </w:rPr>
        <w:t>If you choose to hire a friend or relative as a driver, follow the</w:t>
      </w:r>
      <w:r w:rsidR="00117F44">
        <w:rPr>
          <w:sz w:val="24"/>
          <w:szCs w:val="24"/>
        </w:rPr>
        <w:t xml:space="preserve"> same </w:t>
      </w:r>
      <w:r w:rsidRPr="006E3431">
        <w:rPr>
          <w:sz w:val="24"/>
          <w:szCs w:val="24"/>
        </w:rPr>
        <w:t>procedure</w:t>
      </w:r>
      <w:r w:rsidR="00AE724A">
        <w:rPr>
          <w:sz w:val="24"/>
          <w:szCs w:val="24"/>
        </w:rPr>
        <w:t>s</w:t>
      </w:r>
      <w:r w:rsidRPr="006E3431">
        <w:rPr>
          <w:sz w:val="24"/>
          <w:szCs w:val="24"/>
        </w:rPr>
        <w:t xml:space="preserve"> you would use for hiring a</w:t>
      </w:r>
      <w:r w:rsidR="00CB25E1">
        <w:rPr>
          <w:sz w:val="24"/>
          <w:szCs w:val="24"/>
        </w:rPr>
        <w:t>ny other</w:t>
      </w:r>
      <w:r w:rsidRPr="006E3431">
        <w:rPr>
          <w:sz w:val="24"/>
          <w:szCs w:val="24"/>
        </w:rPr>
        <w:t xml:space="preserve"> driv</w:t>
      </w:r>
      <w:r w:rsidR="00117F44">
        <w:rPr>
          <w:sz w:val="24"/>
          <w:szCs w:val="24"/>
        </w:rPr>
        <w:t>er</w:t>
      </w:r>
      <w:r w:rsidR="00AE724A">
        <w:rPr>
          <w:sz w:val="24"/>
          <w:szCs w:val="24"/>
        </w:rPr>
        <w:t>. Have</w:t>
      </w:r>
      <w:r w:rsidRPr="006E3431">
        <w:rPr>
          <w:sz w:val="24"/>
          <w:szCs w:val="24"/>
        </w:rPr>
        <w:t xml:space="preserve"> clearly defined expectations for both the service to be provided and the compensation for that service. It is also helpful to discuss in advance the steps that will be taken if the driver chooses to end the agreement or if you determine that the service is not working as needed. Settling such things in advance will protect your personal relationship from potential hard feelings.</w:t>
      </w:r>
      <w:r w:rsidR="006A6BA4">
        <w:br w:type="page"/>
      </w:r>
    </w:p>
    <w:p w14:paraId="38AB8C02" w14:textId="32BB31B8" w:rsidR="00AE724A" w:rsidRPr="00AE724A" w:rsidRDefault="00AE724A" w:rsidP="003B13E7">
      <w:pPr>
        <w:pStyle w:val="Heading2"/>
      </w:pPr>
      <w:bookmarkStart w:id="22" w:name="VolunteerDrivers"/>
      <w:bookmarkStart w:id="23" w:name="_Toc69204080"/>
      <w:r w:rsidRPr="00AE724A">
        <w:lastRenderedPageBreak/>
        <w:t>Volunteer Drivers</w:t>
      </w:r>
      <w:bookmarkEnd w:id="22"/>
      <w:bookmarkEnd w:id="23"/>
    </w:p>
    <w:p w14:paraId="2D84212C" w14:textId="17620CFD" w:rsidR="00045FC4" w:rsidRPr="00E241A9" w:rsidRDefault="00045FC4" w:rsidP="002D71DD">
      <w:pPr>
        <w:tabs>
          <w:tab w:val="left" w:pos="0"/>
        </w:tabs>
        <w:spacing w:after="240"/>
        <w:rPr>
          <w:color w:val="000000"/>
          <w:sz w:val="24"/>
        </w:rPr>
      </w:pPr>
      <w:r w:rsidRPr="006E3431">
        <w:rPr>
          <w:sz w:val="24"/>
          <w:szCs w:val="24"/>
        </w:rPr>
        <w:t>If a driver is NOT paid to drive you</w:t>
      </w:r>
      <w:r>
        <w:rPr>
          <w:sz w:val="24"/>
          <w:szCs w:val="24"/>
        </w:rPr>
        <w:t>,</w:t>
      </w:r>
      <w:r w:rsidRPr="006E3431">
        <w:rPr>
          <w:sz w:val="24"/>
          <w:szCs w:val="24"/>
        </w:rPr>
        <w:t xml:space="preserve"> that driver is regarded as a volunteer driver. </w:t>
      </w:r>
      <w:r>
        <w:rPr>
          <w:sz w:val="24"/>
          <w:szCs w:val="24"/>
        </w:rPr>
        <w:t xml:space="preserve">Liability laws pertaining to volunteer drivers vary by state. For more information about liability laws in your state, visit the National Conference of State Legislatures website at </w:t>
      </w:r>
      <w:hyperlink r:id="rId33" w:tooltip="NCSL liability laws" w:history="1">
        <w:r w:rsidR="008277AE" w:rsidRPr="00527A3D">
          <w:rPr>
            <w:rStyle w:val="Hyperlink"/>
            <w:sz w:val="24"/>
          </w:rPr>
          <w:t>www.ncsl.org/print/transportation/vol_driverliabl06.pdf</w:t>
        </w:r>
      </w:hyperlink>
      <w:r>
        <w:rPr>
          <w:color w:val="000000"/>
          <w:sz w:val="24"/>
        </w:rPr>
        <w:t xml:space="preserve"> </w:t>
      </w:r>
      <w:r w:rsidR="00CB25E1">
        <w:rPr>
          <w:color w:val="000000"/>
          <w:sz w:val="24"/>
        </w:rPr>
        <w:t>(</w:t>
      </w:r>
      <w:r>
        <w:rPr>
          <w:color w:val="000000"/>
          <w:sz w:val="24"/>
        </w:rPr>
        <w:t>note that this information is from 2006 and may have changed</w:t>
      </w:r>
      <w:r w:rsidR="00CB25E1">
        <w:rPr>
          <w:color w:val="000000"/>
          <w:sz w:val="24"/>
        </w:rPr>
        <w:t>)</w:t>
      </w:r>
      <w:r>
        <w:rPr>
          <w:color w:val="000000"/>
          <w:sz w:val="24"/>
        </w:rPr>
        <w:t xml:space="preserve">. </w:t>
      </w:r>
      <w:r w:rsidR="00CB25E1">
        <w:rPr>
          <w:color w:val="000000"/>
          <w:sz w:val="24"/>
        </w:rPr>
        <w:t>C</w:t>
      </w:r>
      <w:r w:rsidRPr="00407AA3">
        <w:rPr>
          <w:color w:val="000000"/>
          <w:sz w:val="24"/>
        </w:rPr>
        <w:t xml:space="preserve">heck with </w:t>
      </w:r>
      <w:r>
        <w:rPr>
          <w:color w:val="000000"/>
          <w:sz w:val="24"/>
        </w:rPr>
        <w:t xml:space="preserve">the </w:t>
      </w:r>
      <w:r w:rsidR="00CB25E1">
        <w:rPr>
          <w:color w:val="000000"/>
          <w:sz w:val="24"/>
        </w:rPr>
        <w:t xml:space="preserve">driver’s </w:t>
      </w:r>
      <w:r>
        <w:rPr>
          <w:color w:val="000000"/>
          <w:sz w:val="24"/>
        </w:rPr>
        <w:t>automobile</w:t>
      </w:r>
      <w:r w:rsidRPr="00407AA3">
        <w:rPr>
          <w:color w:val="000000"/>
          <w:sz w:val="24"/>
        </w:rPr>
        <w:t xml:space="preserve"> insurance agent for updated information.</w:t>
      </w:r>
      <w:r>
        <w:rPr>
          <w:color w:val="000000"/>
        </w:rPr>
        <w:t xml:space="preserve"> </w:t>
      </w:r>
      <w:r w:rsidR="00CB25E1">
        <w:rPr>
          <w:color w:val="000000"/>
          <w:sz w:val="24"/>
        </w:rPr>
        <w:t>Volunteer d</w:t>
      </w:r>
      <w:r w:rsidRPr="00E241A9">
        <w:rPr>
          <w:color w:val="000000"/>
          <w:sz w:val="24"/>
        </w:rPr>
        <w:t xml:space="preserve">rivers are typically volunteering their time </w:t>
      </w:r>
      <w:r w:rsidR="00117F44">
        <w:rPr>
          <w:color w:val="000000"/>
          <w:sz w:val="24"/>
        </w:rPr>
        <w:t xml:space="preserve">only </w:t>
      </w:r>
      <w:r w:rsidRPr="00E241A9">
        <w:rPr>
          <w:color w:val="000000"/>
          <w:sz w:val="24"/>
        </w:rPr>
        <w:t xml:space="preserve">and may still accept reimbursement for associated </w:t>
      </w:r>
      <w:r w:rsidR="00CB25E1">
        <w:rPr>
          <w:color w:val="000000"/>
          <w:sz w:val="24"/>
        </w:rPr>
        <w:t>expenses</w:t>
      </w:r>
      <w:r w:rsidRPr="00E241A9">
        <w:rPr>
          <w:color w:val="000000"/>
          <w:sz w:val="24"/>
        </w:rPr>
        <w:t>, such as fuel costs and fees for tolls or parking.</w:t>
      </w:r>
    </w:p>
    <w:p w14:paraId="3A573AC2" w14:textId="48C2392B" w:rsidR="00045FC4" w:rsidRDefault="00045FC4" w:rsidP="002D71DD">
      <w:pPr>
        <w:tabs>
          <w:tab w:val="left" w:pos="0"/>
        </w:tabs>
        <w:spacing w:after="240"/>
        <w:rPr>
          <w:sz w:val="24"/>
          <w:szCs w:val="24"/>
        </w:rPr>
      </w:pPr>
      <w:r w:rsidRPr="006E3431">
        <w:rPr>
          <w:sz w:val="24"/>
          <w:szCs w:val="24"/>
        </w:rPr>
        <w:t>Some human</w:t>
      </w:r>
      <w:r w:rsidR="00CB25E1">
        <w:rPr>
          <w:sz w:val="24"/>
          <w:szCs w:val="24"/>
        </w:rPr>
        <w:t>-</w:t>
      </w:r>
      <w:r w:rsidRPr="006E3431">
        <w:rPr>
          <w:sz w:val="24"/>
          <w:szCs w:val="24"/>
        </w:rPr>
        <w:t xml:space="preserve">service agencies or nonprofits </w:t>
      </w:r>
      <w:r w:rsidR="0007753F">
        <w:rPr>
          <w:sz w:val="24"/>
          <w:szCs w:val="24"/>
        </w:rPr>
        <w:t>operate</w:t>
      </w:r>
      <w:r w:rsidR="00CB25E1" w:rsidRPr="006E3431">
        <w:rPr>
          <w:sz w:val="24"/>
          <w:szCs w:val="24"/>
        </w:rPr>
        <w:t xml:space="preserve"> </w:t>
      </w:r>
      <w:r w:rsidRPr="006E3431">
        <w:rPr>
          <w:sz w:val="24"/>
          <w:szCs w:val="24"/>
        </w:rPr>
        <w:t>volunteer</w:t>
      </w:r>
      <w:r w:rsidR="00CB25E1">
        <w:rPr>
          <w:sz w:val="24"/>
          <w:szCs w:val="24"/>
        </w:rPr>
        <w:t>-</w:t>
      </w:r>
      <w:r w:rsidRPr="006E3431">
        <w:rPr>
          <w:sz w:val="24"/>
          <w:szCs w:val="24"/>
        </w:rPr>
        <w:t>driver programs</w:t>
      </w:r>
      <w:r w:rsidR="00CB25E1">
        <w:rPr>
          <w:sz w:val="24"/>
          <w:szCs w:val="24"/>
        </w:rPr>
        <w:t xml:space="preserve"> that can</w:t>
      </w:r>
      <w:r w:rsidRPr="006E3431">
        <w:rPr>
          <w:sz w:val="24"/>
          <w:szCs w:val="24"/>
        </w:rPr>
        <w:t xml:space="preserve"> connect you with a volunteer driver for the trips you need. Although some programs pay mileage</w:t>
      </w:r>
      <w:r w:rsidR="00CB25E1">
        <w:rPr>
          <w:sz w:val="24"/>
          <w:szCs w:val="24"/>
        </w:rPr>
        <w:t>-</w:t>
      </w:r>
      <w:r w:rsidRPr="006E3431">
        <w:rPr>
          <w:sz w:val="24"/>
          <w:szCs w:val="24"/>
        </w:rPr>
        <w:t>reimbursement fees to the drivers, in most cases, the rider is responsible for paying this fee. While the program handles the recruitment of volunteer drivers, you have the right to interview the driver and decide if you are comfortable using their service.</w:t>
      </w:r>
      <w:r>
        <w:rPr>
          <w:sz w:val="24"/>
          <w:szCs w:val="24"/>
        </w:rPr>
        <w:t xml:space="preserve"> </w:t>
      </w:r>
      <w:r w:rsidR="00AC05F3">
        <w:rPr>
          <w:sz w:val="24"/>
          <w:szCs w:val="24"/>
        </w:rPr>
        <w:t>To find these programs, contact a local agency</w:t>
      </w:r>
      <w:r w:rsidR="00CB25E1">
        <w:rPr>
          <w:sz w:val="24"/>
          <w:szCs w:val="24"/>
        </w:rPr>
        <w:t>,</w:t>
      </w:r>
      <w:r w:rsidR="00AC05F3">
        <w:rPr>
          <w:sz w:val="24"/>
          <w:szCs w:val="24"/>
        </w:rPr>
        <w:t xml:space="preserve"> such as the Council on Aging, the ARC, or </w:t>
      </w:r>
      <w:r w:rsidR="00CB25E1">
        <w:rPr>
          <w:sz w:val="24"/>
          <w:szCs w:val="24"/>
        </w:rPr>
        <w:t xml:space="preserve">a </w:t>
      </w:r>
      <w:r w:rsidR="0044610B">
        <w:rPr>
          <w:sz w:val="24"/>
          <w:szCs w:val="24"/>
        </w:rPr>
        <w:t>center for independent living</w:t>
      </w:r>
      <w:r w:rsidR="00AC05F3">
        <w:rPr>
          <w:sz w:val="24"/>
          <w:szCs w:val="24"/>
        </w:rPr>
        <w:t>, and ask for information and referrals. You may need to contact several agencies before you find one that fits your needs.</w:t>
      </w:r>
    </w:p>
    <w:p w14:paraId="2C70BDB0" w14:textId="47C81505" w:rsidR="00045FC4" w:rsidRDefault="00045FC4" w:rsidP="002D71DD">
      <w:pPr>
        <w:tabs>
          <w:tab w:val="left" w:pos="0"/>
        </w:tabs>
        <w:spacing w:after="240"/>
        <w:rPr>
          <w:sz w:val="24"/>
          <w:szCs w:val="24"/>
        </w:rPr>
      </w:pPr>
      <w:r>
        <w:rPr>
          <w:sz w:val="24"/>
          <w:szCs w:val="24"/>
        </w:rPr>
        <w:t>If you use a service animal, ask the driver if he</w:t>
      </w:r>
      <w:r w:rsidR="00CB25E1">
        <w:rPr>
          <w:sz w:val="24"/>
          <w:szCs w:val="24"/>
        </w:rPr>
        <w:t xml:space="preserve"> or </w:t>
      </w:r>
      <w:r>
        <w:rPr>
          <w:sz w:val="24"/>
          <w:szCs w:val="24"/>
        </w:rPr>
        <w:t xml:space="preserve">she is comfortable allowing the animal in the vehicle. The driver could be allergic to animals or may prefer not to allow animals in </w:t>
      </w:r>
      <w:r w:rsidR="009E0F4E">
        <w:rPr>
          <w:sz w:val="24"/>
          <w:szCs w:val="24"/>
        </w:rPr>
        <w:t>the</w:t>
      </w:r>
      <w:r>
        <w:rPr>
          <w:sz w:val="24"/>
          <w:szCs w:val="24"/>
        </w:rPr>
        <w:t xml:space="preserve"> vehicle. Discuss potential problems</w:t>
      </w:r>
      <w:r w:rsidR="00CB25E1">
        <w:rPr>
          <w:sz w:val="24"/>
          <w:szCs w:val="24"/>
        </w:rPr>
        <w:t xml:space="preserve"> your animal might cause in advance</w:t>
      </w:r>
      <w:r>
        <w:rPr>
          <w:sz w:val="24"/>
          <w:szCs w:val="24"/>
        </w:rPr>
        <w:t>, such as upholstery damage or bathroom accidents</w:t>
      </w:r>
      <w:r w:rsidR="00CB25E1">
        <w:rPr>
          <w:sz w:val="24"/>
          <w:szCs w:val="24"/>
        </w:rPr>
        <w:t>. C</w:t>
      </w:r>
      <w:r>
        <w:rPr>
          <w:sz w:val="24"/>
          <w:szCs w:val="24"/>
        </w:rPr>
        <w:t>onfirm with potential drivers that you will be responsible for repairs or clean up.</w:t>
      </w:r>
    </w:p>
    <w:p w14:paraId="68F73720" w14:textId="50957D19" w:rsidR="00045FC4" w:rsidRDefault="00045FC4" w:rsidP="003B13E7">
      <w:pPr>
        <w:pStyle w:val="Heading2"/>
        <w:rPr>
          <w:szCs w:val="24"/>
        </w:rPr>
      </w:pPr>
      <w:bookmarkStart w:id="24" w:name="Bicycles"/>
      <w:bookmarkStart w:id="25" w:name="_Toc69204081"/>
      <w:r w:rsidRPr="00836E04">
        <w:t>Bicycles</w:t>
      </w:r>
      <w:bookmarkEnd w:id="24"/>
      <w:bookmarkEnd w:id="25"/>
    </w:p>
    <w:p w14:paraId="086CA7DE" w14:textId="09D8B642" w:rsidR="00045FC4" w:rsidRDefault="00045FC4" w:rsidP="002D71DD">
      <w:pPr>
        <w:tabs>
          <w:tab w:val="left" w:pos="0"/>
        </w:tabs>
        <w:spacing w:after="240"/>
        <w:rPr>
          <w:sz w:val="24"/>
          <w:szCs w:val="24"/>
        </w:rPr>
      </w:pPr>
      <w:r w:rsidRPr="006E3431">
        <w:rPr>
          <w:sz w:val="24"/>
          <w:szCs w:val="24"/>
        </w:rPr>
        <w:t xml:space="preserve">Riding a bicycle to work is feasible for some people. If you ride a bike other places and </w:t>
      </w:r>
      <w:r>
        <w:rPr>
          <w:sz w:val="24"/>
          <w:szCs w:val="24"/>
        </w:rPr>
        <w:t xml:space="preserve">are </w:t>
      </w:r>
      <w:r w:rsidRPr="006E3431">
        <w:rPr>
          <w:sz w:val="24"/>
          <w:szCs w:val="24"/>
        </w:rPr>
        <w:t>confident doing that, explore the possibility of using it to get to and from work. Make sure you know the route, follow traffic signals</w:t>
      </w:r>
      <w:r>
        <w:rPr>
          <w:sz w:val="24"/>
          <w:szCs w:val="24"/>
        </w:rPr>
        <w:t>,</w:t>
      </w:r>
      <w:r w:rsidRPr="006E3431">
        <w:rPr>
          <w:sz w:val="24"/>
          <w:szCs w:val="24"/>
        </w:rPr>
        <w:t xml:space="preserve"> and are aware of safety issues. </w:t>
      </w:r>
      <w:r>
        <w:rPr>
          <w:sz w:val="24"/>
          <w:szCs w:val="24"/>
        </w:rPr>
        <w:t>Consider changing your schedule or route to avoid high</w:t>
      </w:r>
      <w:r w:rsidR="00EB6316">
        <w:rPr>
          <w:sz w:val="24"/>
          <w:szCs w:val="24"/>
        </w:rPr>
        <w:t>-</w:t>
      </w:r>
      <w:r>
        <w:rPr>
          <w:sz w:val="24"/>
          <w:szCs w:val="24"/>
        </w:rPr>
        <w:t>traffic times or routes</w:t>
      </w:r>
      <w:r w:rsidR="00EB6316">
        <w:rPr>
          <w:sz w:val="24"/>
          <w:szCs w:val="24"/>
        </w:rPr>
        <w:t>,</w:t>
      </w:r>
      <w:r>
        <w:rPr>
          <w:sz w:val="24"/>
          <w:szCs w:val="24"/>
        </w:rPr>
        <w:t xml:space="preserve"> if bike paths are not available.  </w:t>
      </w:r>
      <w:r w:rsidRPr="006E3431">
        <w:rPr>
          <w:sz w:val="24"/>
          <w:szCs w:val="24"/>
        </w:rPr>
        <w:t>Be aware of the weather</w:t>
      </w:r>
      <w:r>
        <w:rPr>
          <w:sz w:val="24"/>
          <w:szCs w:val="24"/>
        </w:rPr>
        <w:t xml:space="preserve">, </w:t>
      </w:r>
      <w:r w:rsidR="00EB6316">
        <w:rPr>
          <w:sz w:val="24"/>
          <w:szCs w:val="24"/>
        </w:rPr>
        <w:t xml:space="preserve">stay </w:t>
      </w:r>
      <w:r>
        <w:rPr>
          <w:sz w:val="24"/>
          <w:szCs w:val="24"/>
        </w:rPr>
        <w:t>current on helmet laws or other bicycle regulations,</w:t>
      </w:r>
      <w:r w:rsidRPr="006E3431">
        <w:rPr>
          <w:sz w:val="24"/>
          <w:szCs w:val="24"/>
        </w:rPr>
        <w:t xml:space="preserve"> and keep your ID and cell phone</w:t>
      </w:r>
      <w:r w:rsidR="00EB6316">
        <w:rPr>
          <w:sz w:val="24"/>
          <w:szCs w:val="24"/>
        </w:rPr>
        <w:t xml:space="preserve"> on you in case of</w:t>
      </w:r>
      <w:r w:rsidR="009E0F4E">
        <w:rPr>
          <w:sz w:val="24"/>
          <w:szCs w:val="24"/>
        </w:rPr>
        <w:t xml:space="preserve"> an</w:t>
      </w:r>
      <w:r w:rsidR="00EB6316">
        <w:rPr>
          <w:sz w:val="24"/>
          <w:szCs w:val="24"/>
        </w:rPr>
        <w:t xml:space="preserve"> </w:t>
      </w:r>
      <w:r w:rsidRPr="006E3431">
        <w:rPr>
          <w:sz w:val="24"/>
          <w:szCs w:val="24"/>
        </w:rPr>
        <w:t>emergenc</w:t>
      </w:r>
      <w:r w:rsidR="00EB6316">
        <w:rPr>
          <w:sz w:val="24"/>
          <w:szCs w:val="24"/>
        </w:rPr>
        <w:t>y</w:t>
      </w:r>
      <w:r w:rsidR="002A7D61">
        <w:rPr>
          <w:sz w:val="24"/>
          <w:szCs w:val="24"/>
        </w:rPr>
        <w:t>.</w:t>
      </w:r>
    </w:p>
    <w:p w14:paraId="3C654655" w14:textId="11ED1BA0" w:rsidR="00045FC4" w:rsidRDefault="00045FC4" w:rsidP="003B13E7">
      <w:pPr>
        <w:pStyle w:val="Heading2"/>
        <w:rPr>
          <w:szCs w:val="24"/>
        </w:rPr>
      </w:pPr>
      <w:bookmarkStart w:id="26" w:name="Walking"/>
      <w:bookmarkStart w:id="27" w:name="_Toc69204082"/>
      <w:r w:rsidRPr="00836E04">
        <w:t>Walking</w:t>
      </w:r>
      <w:bookmarkEnd w:id="26"/>
      <w:bookmarkEnd w:id="27"/>
    </w:p>
    <w:p w14:paraId="26634120" w14:textId="57E75AE8" w:rsidR="00B81306" w:rsidRDefault="00045FC4" w:rsidP="003C5A0C">
      <w:pPr>
        <w:spacing w:after="240"/>
        <w:rPr>
          <w:sz w:val="24"/>
          <w:szCs w:val="24"/>
        </w:rPr>
      </w:pPr>
      <w:r w:rsidRPr="006E3431">
        <w:rPr>
          <w:sz w:val="24"/>
          <w:szCs w:val="24"/>
        </w:rPr>
        <w:t xml:space="preserve">Some people live a short distance from their jobs and can walk to work. If you live close to your job, or are willing to relocate, walking may be an option for you. Besides being good exercise, walking </w:t>
      </w:r>
      <w:r w:rsidR="00FF78CB">
        <w:rPr>
          <w:sz w:val="24"/>
          <w:szCs w:val="24"/>
        </w:rPr>
        <w:t>saves</w:t>
      </w:r>
      <w:r w:rsidRPr="006E3431">
        <w:rPr>
          <w:sz w:val="24"/>
          <w:szCs w:val="24"/>
        </w:rPr>
        <w:t xml:space="preserve"> transportation expenses and provides </w:t>
      </w:r>
      <w:r>
        <w:rPr>
          <w:sz w:val="24"/>
          <w:szCs w:val="24"/>
        </w:rPr>
        <w:t xml:space="preserve">independence. </w:t>
      </w:r>
      <w:r w:rsidRPr="006E3431">
        <w:rPr>
          <w:sz w:val="24"/>
          <w:szCs w:val="24"/>
        </w:rPr>
        <w:t>If you are comfortable walking to your job</w:t>
      </w:r>
      <w:r>
        <w:rPr>
          <w:sz w:val="24"/>
          <w:szCs w:val="24"/>
        </w:rPr>
        <w:t>,</w:t>
      </w:r>
      <w:r w:rsidRPr="006E3431">
        <w:rPr>
          <w:sz w:val="24"/>
          <w:szCs w:val="24"/>
        </w:rPr>
        <w:t xml:space="preserve"> make sure you know the route well and follow important safety tips. </w:t>
      </w:r>
      <w:r w:rsidR="0044610B">
        <w:rPr>
          <w:sz w:val="24"/>
          <w:szCs w:val="24"/>
        </w:rPr>
        <w:t>For example, w</w:t>
      </w:r>
      <w:r w:rsidRPr="006E3431">
        <w:rPr>
          <w:sz w:val="24"/>
          <w:szCs w:val="24"/>
        </w:rPr>
        <w:t>ear brightly colored clothing at night, use sidewalks when possible, be aware of traffic or areas of potential danger, and plan in advance for weather issues.</w:t>
      </w:r>
      <w:r w:rsidR="00B81306">
        <w:rPr>
          <w:sz w:val="24"/>
          <w:szCs w:val="24"/>
        </w:rPr>
        <w:br w:type="page"/>
      </w:r>
    </w:p>
    <w:p w14:paraId="7752B386" w14:textId="1E7415CB" w:rsidR="00045FC4" w:rsidRPr="009A506C" w:rsidRDefault="00045FC4" w:rsidP="003B13E7">
      <w:pPr>
        <w:pStyle w:val="Heading2"/>
        <w:rPr>
          <w:sz w:val="26"/>
        </w:rPr>
      </w:pPr>
      <w:bookmarkStart w:id="28" w:name="_Toc69204083"/>
      <w:bookmarkStart w:id="29" w:name="BackupPlans"/>
      <w:r w:rsidRPr="00836E04">
        <w:lastRenderedPageBreak/>
        <w:t>Backup Plans</w:t>
      </w:r>
      <w:bookmarkEnd w:id="28"/>
    </w:p>
    <w:bookmarkEnd w:id="29"/>
    <w:p w14:paraId="272162CE" w14:textId="62B081C4" w:rsidR="00045FC4" w:rsidRDefault="00045FC4" w:rsidP="00646375">
      <w:pPr>
        <w:spacing w:after="240"/>
        <w:rPr>
          <w:sz w:val="24"/>
          <w:szCs w:val="24"/>
        </w:rPr>
      </w:pPr>
      <w:r w:rsidRPr="006E3431">
        <w:rPr>
          <w:sz w:val="24"/>
          <w:szCs w:val="24"/>
        </w:rPr>
        <w:t xml:space="preserve">Emergency backup plans for transportation are </w:t>
      </w:r>
      <w:r w:rsidR="00FF78CB">
        <w:rPr>
          <w:sz w:val="24"/>
          <w:szCs w:val="24"/>
        </w:rPr>
        <w:t>important</w:t>
      </w:r>
      <w:r w:rsidRPr="006E3431">
        <w:rPr>
          <w:sz w:val="24"/>
          <w:szCs w:val="24"/>
        </w:rPr>
        <w:t xml:space="preserve">. Transportation arrangements can go wrong for </w:t>
      </w:r>
      <w:r w:rsidR="00FF78CB">
        <w:rPr>
          <w:sz w:val="24"/>
          <w:szCs w:val="24"/>
        </w:rPr>
        <w:t>many</w:t>
      </w:r>
      <w:r w:rsidRPr="006E3431">
        <w:rPr>
          <w:sz w:val="24"/>
          <w:szCs w:val="24"/>
        </w:rPr>
        <w:t xml:space="preserve"> reasons</w:t>
      </w:r>
      <w:r w:rsidR="00FF78CB">
        <w:rPr>
          <w:sz w:val="24"/>
          <w:szCs w:val="24"/>
        </w:rPr>
        <w:t>.</w:t>
      </w:r>
      <w:r w:rsidRPr="006E3431">
        <w:rPr>
          <w:sz w:val="24"/>
          <w:szCs w:val="24"/>
        </w:rPr>
        <w:t xml:space="preserve"> </w:t>
      </w:r>
      <w:r w:rsidR="009E0F4E">
        <w:rPr>
          <w:sz w:val="24"/>
          <w:szCs w:val="24"/>
        </w:rPr>
        <w:t>Pl</w:t>
      </w:r>
      <w:r w:rsidR="009E0F4E" w:rsidRPr="006E3431">
        <w:rPr>
          <w:sz w:val="24"/>
          <w:szCs w:val="24"/>
        </w:rPr>
        <w:t>anning</w:t>
      </w:r>
      <w:r w:rsidRPr="006E3431">
        <w:rPr>
          <w:sz w:val="24"/>
          <w:szCs w:val="24"/>
        </w:rPr>
        <w:t xml:space="preserve"> for possible transportation problems can prevent you from being stranded. </w:t>
      </w:r>
      <w:r w:rsidR="00FF78CB">
        <w:rPr>
          <w:sz w:val="24"/>
          <w:szCs w:val="24"/>
        </w:rPr>
        <w:t>Try</w:t>
      </w:r>
      <w:r w:rsidR="00FF78CB" w:rsidRPr="006E3431">
        <w:rPr>
          <w:sz w:val="24"/>
          <w:szCs w:val="24"/>
        </w:rPr>
        <w:t xml:space="preserve"> </w:t>
      </w:r>
      <w:r w:rsidRPr="006E3431">
        <w:rPr>
          <w:sz w:val="24"/>
          <w:szCs w:val="24"/>
        </w:rPr>
        <w:t xml:space="preserve">to identify one or more people who can take you to and from work on a temporary basis while you make other permanent arrangements. Always carry the phone number of someone who can give you a ride on short notice </w:t>
      </w:r>
      <w:r w:rsidR="00FF78CB" w:rsidRPr="006E3431">
        <w:rPr>
          <w:sz w:val="24"/>
          <w:szCs w:val="24"/>
        </w:rPr>
        <w:t>if</w:t>
      </w:r>
      <w:r w:rsidRPr="006E3431">
        <w:rPr>
          <w:sz w:val="24"/>
          <w:szCs w:val="24"/>
        </w:rPr>
        <w:t xml:space="preserve"> your </w:t>
      </w:r>
      <w:r w:rsidR="00FF78CB">
        <w:rPr>
          <w:sz w:val="24"/>
          <w:szCs w:val="24"/>
        </w:rPr>
        <w:t xml:space="preserve">usual </w:t>
      </w:r>
      <w:r w:rsidRPr="006E3431">
        <w:rPr>
          <w:sz w:val="24"/>
          <w:szCs w:val="24"/>
        </w:rPr>
        <w:t xml:space="preserve">ride </w:t>
      </w:r>
      <w:r w:rsidR="00FF78CB">
        <w:rPr>
          <w:sz w:val="24"/>
          <w:szCs w:val="24"/>
        </w:rPr>
        <w:t>is</w:t>
      </w:r>
      <w:r w:rsidR="00FF78CB" w:rsidRPr="006E3431">
        <w:rPr>
          <w:sz w:val="24"/>
          <w:szCs w:val="24"/>
        </w:rPr>
        <w:t xml:space="preserve"> </w:t>
      </w:r>
      <w:r w:rsidRPr="006E3431">
        <w:rPr>
          <w:sz w:val="24"/>
          <w:szCs w:val="24"/>
        </w:rPr>
        <w:t>not on time</w:t>
      </w:r>
      <w:r w:rsidR="0062038C">
        <w:rPr>
          <w:sz w:val="24"/>
          <w:szCs w:val="24"/>
        </w:rPr>
        <w:t>.</w:t>
      </w:r>
    </w:p>
    <w:p w14:paraId="6E59A889" w14:textId="062416C3" w:rsidR="00045FC4" w:rsidRPr="006E3431" w:rsidRDefault="00045FC4" w:rsidP="00217F4D">
      <w:pPr>
        <w:spacing w:after="240"/>
        <w:rPr>
          <w:sz w:val="24"/>
          <w:szCs w:val="24"/>
        </w:rPr>
      </w:pPr>
      <w:r>
        <w:rPr>
          <w:sz w:val="24"/>
          <w:szCs w:val="24"/>
        </w:rPr>
        <w:t xml:space="preserve">Despite your best efforts, you may have occasions where you cannot find a ride to work. When this occurs, contact your employer and explain your situation. Try to have an estimate of when you will have your transportation </w:t>
      </w:r>
      <w:r w:rsidR="00AC05F3">
        <w:rPr>
          <w:sz w:val="24"/>
          <w:szCs w:val="24"/>
        </w:rPr>
        <w:t xml:space="preserve">issue </w:t>
      </w:r>
      <w:r>
        <w:rPr>
          <w:sz w:val="24"/>
          <w:szCs w:val="24"/>
        </w:rPr>
        <w:t xml:space="preserve">resolved. Evaluate your workplace to determine if your employer would be receptive to discussing transportation options with you. Some employers may be </w:t>
      </w:r>
      <w:r w:rsidR="003F65C9">
        <w:rPr>
          <w:sz w:val="24"/>
          <w:szCs w:val="24"/>
        </w:rPr>
        <w:t>willing to help</w:t>
      </w:r>
      <w:r>
        <w:rPr>
          <w:sz w:val="24"/>
          <w:szCs w:val="24"/>
        </w:rPr>
        <w:t xml:space="preserve"> you network with coworkers to get transportation</w:t>
      </w:r>
      <w:r w:rsidR="00296682">
        <w:rPr>
          <w:sz w:val="24"/>
          <w:szCs w:val="24"/>
        </w:rPr>
        <w:t>,</w:t>
      </w:r>
      <w:r>
        <w:rPr>
          <w:sz w:val="24"/>
          <w:szCs w:val="24"/>
        </w:rPr>
        <w:t xml:space="preserve"> while others may regard that discussion as an indication that you are not independent.</w:t>
      </w:r>
    </w:p>
    <w:p w14:paraId="0835D2D2" w14:textId="77777777" w:rsidR="00045FC4" w:rsidRPr="00E84EF9" w:rsidRDefault="00045FC4" w:rsidP="003B13E7">
      <w:pPr>
        <w:pStyle w:val="Heading2"/>
        <w:rPr>
          <w:sz w:val="26"/>
        </w:rPr>
      </w:pPr>
      <w:bookmarkStart w:id="30" w:name="TransportationTips"/>
      <w:bookmarkStart w:id="31" w:name="_Toc69204084"/>
      <w:r w:rsidRPr="00836E04">
        <w:t>Transportation Tips</w:t>
      </w:r>
      <w:bookmarkEnd w:id="30"/>
      <w:bookmarkEnd w:id="31"/>
    </w:p>
    <w:p w14:paraId="5EC5E9BB" w14:textId="77777777" w:rsidR="009E0F4E" w:rsidRPr="006E3431" w:rsidRDefault="009E0F4E" w:rsidP="006D5C01">
      <w:pPr>
        <w:spacing w:after="120"/>
        <w:rPr>
          <w:sz w:val="24"/>
          <w:szCs w:val="24"/>
        </w:rPr>
      </w:pPr>
      <w:r w:rsidRPr="006E3431">
        <w:rPr>
          <w:sz w:val="24"/>
          <w:szCs w:val="24"/>
        </w:rPr>
        <w:t>Once you know what is available, weigh each option against the following factors:</w:t>
      </w:r>
    </w:p>
    <w:p w14:paraId="674174B4" w14:textId="77777777" w:rsidR="009E0F4E" w:rsidRPr="00195346" w:rsidRDefault="009E0F4E" w:rsidP="00A01616">
      <w:pPr>
        <w:pStyle w:val="ListParagraph"/>
        <w:ind w:left="720"/>
      </w:pPr>
      <w:r w:rsidRPr="00195346">
        <w:t>Cost</w:t>
      </w:r>
    </w:p>
    <w:p w14:paraId="55270CF5" w14:textId="77777777" w:rsidR="009E0F4E" w:rsidRPr="00195346" w:rsidRDefault="009E0F4E" w:rsidP="00A01616">
      <w:pPr>
        <w:pStyle w:val="ListParagraph"/>
        <w:ind w:left="720"/>
      </w:pPr>
      <w:r w:rsidRPr="00195346">
        <w:t>Reliability</w:t>
      </w:r>
    </w:p>
    <w:p w14:paraId="5628FE9A" w14:textId="77777777" w:rsidR="009E0F4E" w:rsidRPr="00195346" w:rsidRDefault="009E0F4E" w:rsidP="00A01616">
      <w:pPr>
        <w:pStyle w:val="ListParagraph"/>
        <w:ind w:left="720"/>
      </w:pPr>
      <w:r w:rsidRPr="00195346">
        <w:t>Independence of travel</w:t>
      </w:r>
    </w:p>
    <w:p w14:paraId="7DBC2D7D" w14:textId="77777777" w:rsidR="009E0F4E" w:rsidRPr="00195346" w:rsidRDefault="009E0F4E" w:rsidP="00A01616">
      <w:pPr>
        <w:pStyle w:val="ListParagraph"/>
        <w:ind w:left="720"/>
      </w:pPr>
      <w:r w:rsidRPr="00195346">
        <w:t>Safety</w:t>
      </w:r>
    </w:p>
    <w:p w14:paraId="372A028E" w14:textId="77777777" w:rsidR="009E0F4E" w:rsidRPr="00195346" w:rsidRDefault="009E0F4E" w:rsidP="00A17BDD">
      <w:pPr>
        <w:pStyle w:val="ListParagraph"/>
        <w:ind w:left="720"/>
      </w:pPr>
      <w:r w:rsidRPr="00195346">
        <w:t>Convenience</w:t>
      </w:r>
    </w:p>
    <w:p w14:paraId="66D7DB5F" w14:textId="77777777" w:rsidR="00045FC4" w:rsidRPr="006E3431" w:rsidRDefault="00045FC4" w:rsidP="00195346">
      <w:pPr>
        <w:spacing w:after="240"/>
        <w:rPr>
          <w:sz w:val="24"/>
          <w:szCs w:val="24"/>
        </w:rPr>
      </w:pPr>
      <w:r>
        <w:rPr>
          <w:sz w:val="24"/>
          <w:szCs w:val="24"/>
        </w:rPr>
        <w:t>Listed below are tips specific to the type of transportation you select. Many of the tips relate to appropriate interactions with other passengers or drivers.</w:t>
      </w:r>
    </w:p>
    <w:p w14:paraId="7C142BB5" w14:textId="77777777" w:rsidR="00045FC4" w:rsidRPr="00E84EF9" w:rsidRDefault="00045FC4" w:rsidP="003B13E7">
      <w:pPr>
        <w:pStyle w:val="Heading2"/>
      </w:pPr>
      <w:bookmarkStart w:id="32" w:name="_Toc69204085"/>
      <w:bookmarkStart w:id="33" w:name="_Hlk68180015"/>
      <w:bookmarkStart w:id="34" w:name="ForPublicTransportation"/>
      <w:r w:rsidRPr="00E84EF9">
        <w:t>For Public Transportation</w:t>
      </w:r>
      <w:bookmarkEnd w:id="32"/>
    </w:p>
    <w:bookmarkEnd w:id="33"/>
    <w:bookmarkEnd w:id="34"/>
    <w:p w14:paraId="4FFF7C2E" w14:textId="4EAF14D1" w:rsidR="00045FC4" w:rsidRPr="00195346" w:rsidRDefault="00045FC4" w:rsidP="00063468">
      <w:pPr>
        <w:pStyle w:val="ListParagraph"/>
        <w:ind w:left="720"/>
      </w:pPr>
      <w:r w:rsidRPr="00195346">
        <w:t>Have correct change. Drivers do not make change and are prohibited from handling fare</w:t>
      </w:r>
      <w:r w:rsidR="00296682" w:rsidRPr="00195346">
        <w:t>s</w:t>
      </w:r>
      <w:r w:rsidRPr="00195346">
        <w:t xml:space="preserve"> unless it is needed as a reasonable accommodation under the ADA.</w:t>
      </w:r>
    </w:p>
    <w:p w14:paraId="174BDB90" w14:textId="77777777" w:rsidR="00045FC4" w:rsidRPr="00195346" w:rsidRDefault="00045FC4" w:rsidP="00063468">
      <w:pPr>
        <w:pStyle w:val="ListParagraph"/>
        <w:ind w:left="720"/>
      </w:pPr>
      <w:r w:rsidRPr="00195346">
        <w:t>Be sensitive to issues of body space. In crowded situations, people tend to stand or sit closer to each other. When it is less crowded, people tend to spread out and allow each other more personal space.</w:t>
      </w:r>
    </w:p>
    <w:p w14:paraId="5432D789" w14:textId="77777777" w:rsidR="00045FC4" w:rsidRPr="00195346" w:rsidRDefault="00045FC4" w:rsidP="00063468">
      <w:pPr>
        <w:pStyle w:val="ListParagraph"/>
        <w:ind w:left="720"/>
      </w:pPr>
      <w:r w:rsidRPr="00195346">
        <w:t>Hold personal items or stow them under your seat. These items should not block the aisle or prevent others from sitting next to you.</w:t>
      </w:r>
    </w:p>
    <w:p w14:paraId="3D8393C3" w14:textId="6CC22B39" w:rsidR="00045FC4" w:rsidRPr="00195346" w:rsidRDefault="0044610B" w:rsidP="00063468">
      <w:pPr>
        <w:pStyle w:val="ListParagraph"/>
        <w:ind w:left="720"/>
      </w:pPr>
      <w:r w:rsidRPr="00195346">
        <w:t>Use headphones when listening to music or audiobooks</w:t>
      </w:r>
      <w:r w:rsidR="00045FC4" w:rsidRPr="00195346">
        <w:t xml:space="preserve">. While most public transportation allows the use of cell phones, etiquette requires that you keep your voice low and refrain from using profanity or discussing </w:t>
      </w:r>
      <w:r w:rsidRPr="00195346">
        <w:t>issues that</w:t>
      </w:r>
      <w:r w:rsidR="00045FC4" w:rsidRPr="00195346">
        <w:t xml:space="preserve"> may be offensive. For safety, do not give out personal information</w:t>
      </w:r>
      <w:r w:rsidR="00296682" w:rsidRPr="00195346">
        <w:t>,</w:t>
      </w:r>
      <w:r w:rsidR="00045FC4" w:rsidRPr="00195346">
        <w:t xml:space="preserve"> such as credit card numbers or your address.</w:t>
      </w:r>
    </w:p>
    <w:p w14:paraId="7BC87661" w14:textId="0664F5DE" w:rsidR="00045FC4" w:rsidRPr="00195346" w:rsidRDefault="00045FC4" w:rsidP="00063468">
      <w:pPr>
        <w:pStyle w:val="ListParagraph"/>
        <w:ind w:left="720"/>
      </w:pPr>
      <w:r w:rsidRPr="00195346">
        <w:lastRenderedPageBreak/>
        <w:t>Respect the privacy of others. Greeting fellow passengers is polite but not necessary</w:t>
      </w:r>
      <w:r w:rsidR="00296682" w:rsidRPr="00195346">
        <w:t>.</w:t>
      </w:r>
      <w:r w:rsidRPr="00195346">
        <w:t xml:space="preserve"> </w:t>
      </w:r>
      <w:r w:rsidR="00296682" w:rsidRPr="00195346">
        <w:t>A</w:t>
      </w:r>
      <w:r w:rsidRPr="00195346">
        <w:t>void engaging in long conversations with people you do not know, both for your own safety and to respect the privacy of others. Some people riding the bus to and from work use that time to read or nap and would prefer not to be engaged. You may hear others engaged in long talks but that is usually because th</w:t>
      </w:r>
      <w:r w:rsidR="00044300">
        <w:t>ose people are already friends.</w:t>
      </w:r>
    </w:p>
    <w:p w14:paraId="54725F92" w14:textId="7D21D21C" w:rsidR="00045FC4" w:rsidRPr="00195346" w:rsidRDefault="00045FC4" w:rsidP="00063468">
      <w:pPr>
        <w:pStyle w:val="ListParagraph"/>
        <w:ind w:left="720"/>
      </w:pPr>
      <w:r w:rsidRPr="00195346">
        <w:t>For safety reasons, be cautious about napping on public transportation. If you do choose to nap, be alert that snoring or leaning on other passengers is viewed as inappropriate.</w:t>
      </w:r>
    </w:p>
    <w:p w14:paraId="42C95974" w14:textId="25A05EF9" w:rsidR="00045FC4" w:rsidRPr="00195346" w:rsidRDefault="00045FC4" w:rsidP="00063468">
      <w:pPr>
        <w:pStyle w:val="ListParagraph"/>
        <w:ind w:left="720"/>
      </w:pPr>
      <w:r w:rsidRPr="00195346">
        <w:t xml:space="preserve">If you are riding with a friend, be mindful of your conversation. </w:t>
      </w:r>
      <w:r w:rsidR="00296682" w:rsidRPr="00195346">
        <w:t>R</w:t>
      </w:r>
      <w:r w:rsidRPr="00195346">
        <w:t>emember</w:t>
      </w:r>
      <w:r w:rsidR="00296682" w:rsidRPr="00195346">
        <w:t xml:space="preserve"> that</w:t>
      </w:r>
      <w:r w:rsidRPr="00195346">
        <w:t xml:space="preserve"> others can hear you. </w:t>
      </w:r>
      <w:r w:rsidR="00296682" w:rsidRPr="00195346">
        <w:t>D</w:t>
      </w:r>
      <w:r w:rsidRPr="00195346">
        <w:t>o not share information that might put you at ris</w:t>
      </w:r>
      <w:r w:rsidR="00044300">
        <w:t>k or make others uncomfortable.</w:t>
      </w:r>
    </w:p>
    <w:p w14:paraId="417982D2" w14:textId="1AD14C2D" w:rsidR="00045FC4" w:rsidRPr="00195346" w:rsidRDefault="00296682" w:rsidP="00063468">
      <w:pPr>
        <w:pStyle w:val="ListParagraph"/>
        <w:ind w:left="720"/>
      </w:pPr>
      <w:r w:rsidRPr="00195346">
        <w:t>Avoid</w:t>
      </w:r>
      <w:r w:rsidR="00045FC4" w:rsidRPr="00195346">
        <w:t xml:space="preserve"> personal grooming while using public transportation. This includes combing your hair</w:t>
      </w:r>
      <w:r w:rsidR="0044610B" w:rsidRPr="00195346">
        <w:t>, cleaning your nails,</w:t>
      </w:r>
      <w:r w:rsidR="00045FC4" w:rsidRPr="00195346">
        <w:t xml:space="preserve"> or putting on makeup.</w:t>
      </w:r>
    </w:p>
    <w:p w14:paraId="6D9C774C" w14:textId="7E14655A" w:rsidR="00045FC4" w:rsidRPr="00195346" w:rsidRDefault="00045FC4" w:rsidP="00063468">
      <w:pPr>
        <w:pStyle w:val="ListParagraph"/>
        <w:ind w:left="720"/>
      </w:pPr>
      <w:r w:rsidRPr="00195346">
        <w:t xml:space="preserve">If you are standing up due to crowding, </w:t>
      </w:r>
      <w:r w:rsidR="00296682" w:rsidRPr="00195346">
        <w:t xml:space="preserve">try </w:t>
      </w:r>
      <w:r w:rsidRPr="00195346">
        <w:t xml:space="preserve">to move to the side so </w:t>
      </w:r>
      <w:r w:rsidR="00044300">
        <w:t>others can enter or exit.</w:t>
      </w:r>
    </w:p>
    <w:p w14:paraId="2699839D" w14:textId="59BE9301" w:rsidR="00045FC4" w:rsidRPr="00195346" w:rsidRDefault="00045FC4" w:rsidP="00063468">
      <w:pPr>
        <w:pStyle w:val="ListParagraph"/>
        <w:ind w:left="720"/>
      </w:pPr>
      <w:r w:rsidRPr="00195346">
        <w:t>Eating and drinking are often prohibited on public transit. Check with your local provider to learn the policy. When eating and drinking are prohibited, chewing gum or eating small pieces of candy are usually allowed. If you need a reasonable modification to a no</w:t>
      </w:r>
      <w:r w:rsidR="00296682" w:rsidRPr="00195346">
        <w:t>-</w:t>
      </w:r>
      <w:r w:rsidRPr="00195346">
        <w:t>eating</w:t>
      </w:r>
      <w:r w:rsidR="00296682" w:rsidRPr="00195346">
        <w:t>-or-</w:t>
      </w:r>
      <w:r w:rsidRPr="00195346">
        <w:t>drinking policy because of disability (e.g.</w:t>
      </w:r>
      <w:r w:rsidR="00296682" w:rsidRPr="00195346">
        <w:t>,</w:t>
      </w:r>
      <w:r w:rsidRPr="00195346">
        <w:t xml:space="preserve"> you need access to appropriate food or drink because of diabetes), this should be arranged with the transit provider in advance.</w:t>
      </w:r>
    </w:p>
    <w:p w14:paraId="6A5AF22D" w14:textId="6F811FA9" w:rsidR="00045FC4" w:rsidRPr="00195346" w:rsidRDefault="00045FC4" w:rsidP="00063468">
      <w:pPr>
        <w:pStyle w:val="ListParagraph"/>
        <w:ind w:left="720"/>
      </w:pPr>
      <w:r w:rsidRPr="00195346">
        <w:t>Pick up after yourself</w:t>
      </w:r>
      <w:r w:rsidR="00296682" w:rsidRPr="00195346">
        <w:t>. D</w:t>
      </w:r>
      <w:r w:rsidRPr="00195346">
        <w:t xml:space="preserve">o not leave </w:t>
      </w:r>
      <w:r w:rsidR="0044610B" w:rsidRPr="00195346">
        <w:t>wrappers, napkins,</w:t>
      </w:r>
      <w:r w:rsidRPr="00195346">
        <w:t xml:space="preserve"> or other items </w:t>
      </w:r>
      <w:r w:rsidR="00296682" w:rsidRPr="00195346">
        <w:t xml:space="preserve">behind </w:t>
      </w:r>
      <w:r w:rsidRPr="00195346">
        <w:t>on public transportation.</w:t>
      </w:r>
    </w:p>
    <w:p w14:paraId="3E09A7E0" w14:textId="5DA1EE78" w:rsidR="00045FC4" w:rsidRPr="00195346" w:rsidRDefault="00296682" w:rsidP="00ED6036">
      <w:pPr>
        <w:pStyle w:val="ListParagraph"/>
        <w:ind w:left="720"/>
      </w:pPr>
      <w:r w:rsidRPr="00195346">
        <w:t>Avoid</w:t>
      </w:r>
      <w:r w:rsidR="00045FC4" w:rsidRPr="00195346">
        <w:t xml:space="preserve"> strongly scented perfumes, body lotions, or </w:t>
      </w:r>
      <w:r w:rsidR="00AC05F3" w:rsidRPr="00195346">
        <w:t>cologne,</w:t>
      </w:r>
      <w:r w:rsidR="00045FC4" w:rsidRPr="00195346">
        <w:t xml:space="preserve"> as you will be in close contact with others who may not enjoy the scent or may be sensitive to it.</w:t>
      </w:r>
    </w:p>
    <w:p w14:paraId="7D80127D" w14:textId="77777777" w:rsidR="00045FC4" w:rsidRPr="00637231" w:rsidRDefault="00045FC4" w:rsidP="003B13E7">
      <w:pPr>
        <w:pStyle w:val="Heading2"/>
      </w:pPr>
      <w:bookmarkStart w:id="35" w:name="_Toc69204086"/>
      <w:bookmarkStart w:id="36" w:name="_Hlk68180067"/>
      <w:bookmarkStart w:id="37" w:name="ForTaxicabs"/>
      <w:r w:rsidRPr="00637231">
        <w:t>For Taxicabs</w:t>
      </w:r>
      <w:bookmarkEnd w:id="35"/>
    </w:p>
    <w:bookmarkEnd w:id="36"/>
    <w:bookmarkEnd w:id="37"/>
    <w:p w14:paraId="2D3D63A1" w14:textId="22BDBC83" w:rsidR="00045FC4" w:rsidRDefault="00045FC4" w:rsidP="00063468">
      <w:pPr>
        <w:pStyle w:val="ListParagraph"/>
        <w:ind w:left="720"/>
      </w:pPr>
      <w:r w:rsidRPr="00111485">
        <w:t xml:space="preserve">If you state a preferred route, the driver is supposed to take it. The driver may recommend another route but it is up to </w:t>
      </w:r>
      <w:r w:rsidR="00EE023C">
        <w:t>you which route you prefer</w:t>
      </w:r>
      <w:r w:rsidRPr="00111485">
        <w:t>. If the route you request takes longer than you anticipated, do not blame the driver.</w:t>
      </w:r>
    </w:p>
    <w:p w14:paraId="2723E7F7" w14:textId="257EAD2E" w:rsidR="00045FC4" w:rsidRDefault="00045FC4" w:rsidP="00063468">
      <w:pPr>
        <w:pStyle w:val="ListParagraph"/>
        <w:ind w:left="720"/>
      </w:pPr>
      <w:r w:rsidRPr="00111485">
        <w:t>When you call for a cab, tell the dispatcher your address and where you are going. Ask how long it should take you to get to your destination and about how much it will cost. If you need assistance at pick up or drop off, be sure and let the dispatcher kno</w:t>
      </w:r>
      <w:r w:rsidR="00044300">
        <w:t>w.</w:t>
      </w:r>
    </w:p>
    <w:p w14:paraId="2786A55B" w14:textId="77777777" w:rsidR="00045FC4" w:rsidRDefault="00045FC4" w:rsidP="00063468">
      <w:pPr>
        <w:pStyle w:val="ListParagraph"/>
        <w:ind w:left="720"/>
      </w:pPr>
      <w:r w:rsidRPr="00111485">
        <w:t xml:space="preserve">Tell the driver if you need assistance at drop off well before arriving at your </w:t>
      </w:r>
      <w:r>
        <w:t>destination.</w:t>
      </w:r>
    </w:p>
    <w:p w14:paraId="7382577E" w14:textId="77777777" w:rsidR="00045FC4" w:rsidRDefault="00045FC4" w:rsidP="00063468">
      <w:pPr>
        <w:pStyle w:val="ListParagraph"/>
        <w:ind w:left="720"/>
      </w:pPr>
      <w:r w:rsidRPr="00111485">
        <w:t>If you use the same cab company regularly</w:t>
      </w:r>
      <w:r>
        <w:t>,</w:t>
      </w:r>
      <w:r w:rsidRPr="00111485">
        <w:t xml:space="preserve"> you can ask for a particular driver or ask that you not get a particular driver.</w:t>
      </w:r>
    </w:p>
    <w:p w14:paraId="6A6368E5" w14:textId="248CA965" w:rsidR="00045FC4" w:rsidRDefault="00045FC4" w:rsidP="00063468">
      <w:pPr>
        <w:pStyle w:val="ListParagraph"/>
        <w:ind w:left="720"/>
      </w:pPr>
      <w:r w:rsidRPr="00111485">
        <w:t>You may ask the driver to turn down the radio</w:t>
      </w:r>
      <w:r w:rsidR="00764B15">
        <w:t>,</w:t>
      </w:r>
      <w:r w:rsidRPr="00111485">
        <w:t xml:space="preserve"> but the driver usually decides </w:t>
      </w:r>
      <w:r w:rsidR="00EE023C">
        <w:t xml:space="preserve">on which </w:t>
      </w:r>
      <w:r w:rsidR="00AC05F3">
        <w:t>radio station</w:t>
      </w:r>
      <w:r w:rsidR="00EE023C">
        <w:t xml:space="preserve"> to play</w:t>
      </w:r>
      <w:r w:rsidRPr="00111485">
        <w:t>.</w:t>
      </w:r>
    </w:p>
    <w:p w14:paraId="02BBF73B" w14:textId="68353374" w:rsidR="00045FC4" w:rsidRDefault="00AC05F3" w:rsidP="00063468">
      <w:pPr>
        <w:pStyle w:val="ListParagraph"/>
        <w:ind w:left="720"/>
      </w:pPr>
      <w:r>
        <w:lastRenderedPageBreak/>
        <w:t>Ask the driver for his</w:t>
      </w:r>
      <w:r w:rsidR="00EE023C">
        <w:t xml:space="preserve"> or </w:t>
      </w:r>
      <w:r>
        <w:t>her</w:t>
      </w:r>
      <w:r w:rsidR="00045FC4" w:rsidRPr="00111485">
        <w:t xml:space="preserve"> name and cab number in case you have a problem. </w:t>
      </w:r>
      <w:r>
        <w:t>If y</w:t>
      </w:r>
      <w:r w:rsidR="00045FC4" w:rsidRPr="00111485">
        <w:t xml:space="preserve">ou want to report problems to the cab company </w:t>
      </w:r>
      <w:r w:rsidRPr="00111485">
        <w:t>later,</w:t>
      </w:r>
      <w:r w:rsidR="00045FC4" w:rsidRPr="00111485">
        <w:t xml:space="preserve"> </w:t>
      </w:r>
      <w:r>
        <w:t xml:space="preserve">you </w:t>
      </w:r>
      <w:r w:rsidR="00045FC4" w:rsidRPr="00111485">
        <w:t>will need this information, along with the date, yo</w:t>
      </w:r>
      <w:r w:rsidR="00044300">
        <w:t>ur route, and your destination.</w:t>
      </w:r>
    </w:p>
    <w:p w14:paraId="00084457" w14:textId="44E26EF2" w:rsidR="00045FC4" w:rsidRDefault="00045FC4" w:rsidP="00063468">
      <w:pPr>
        <w:pStyle w:val="ListParagraph"/>
        <w:ind w:left="720"/>
      </w:pPr>
      <w:r w:rsidRPr="00111485">
        <w:t>Always ask for a receipt. This information is helpful if you forget something in the cab.</w:t>
      </w:r>
    </w:p>
    <w:p w14:paraId="58327009" w14:textId="672D20EE" w:rsidR="00045FC4" w:rsidRDefault="00045FC4" w:rsidP="00063468">
      <w:pPr>
        <w:pStyle w:val="ListParagraph"/>
        <w:ind w:left="720"/>
      </w:pPr>
      <w:r w:rsidRPr="00111485">
        <w:t>Fasten your seatbelt. In many states this is the law and the driver can get a fine if you are not buckled up.</w:t>
      </w:r>
    </w:p>
    <w:p w14:paraId="2200DD1C" w14:textId="77777777" w:rsidR="00045FC4" w:rsidRDefault="00045FC4" w:rsidP="00063468">
      <w:pPr>
        <w:pStyle w:val="ListParagraph"/>
        <w:ind w:left="720"/>
      </w:pPr>
      <w:r w:rsidRPr="00111485">
        <w:t>Speak clearly so the driver can hear you.</w:t>
      </w:r>
    </w:p>
    <w:p w14:paraId="162F4DE5" w14:textId="77777777" w:rsidR="00045FC4" w:rsidRDefault="00045FC4" w:rsidP="00063468">
      <w:pPr>
        <w:pStyle w:val="ListParagraph"/>
        <w:ind w:left="720"/>
      </w:pPr>
      <w:r w:rsidRPr="00111485">
        <w:t>Do not smoke.</w:t>
      </w:r>
    </w:p>
    <w:p w14:paraId="2FCC120D" w14:textId="5C03DA48" w:rsidR="00045FC4" w:rsidRDefault="00045FC4" w:rsidP="00063468">
      <w:pPr>
        <w:pStyle w:val="ListParagraph"/>
        <w:ind w:left="720"/>
      </w:pPr>
      <w:r w:rsidRPr="00111485">
        <w:t xml:space="preserve">If you have a </w:t>
      </w:r>
      <w:r w:rsidR="00C86D6A">
        <w:t>beverage</w:t>
      </w:r>
      <w:r w:rsidRPr="00111485">
        <w:t>, be sure it is in a spill</w:t>
      </w:r>
      <w:r w:rsidR="0066175E">
        <w:t>-</w:t>
      </w:r>
      <w:r w:rsidRPr="00111485">
        <w:t>proof cup</w:t>
      </w:r>
      <w:r w:rsidR="0066175E">
        <w:t xml:space="preserve">. Keep </w:t>
      </w:r>
      <w:r w:rsidRPr="00111485">
        <w:t>snacks small.</w:t>
      </w:r>
    </w:p>
    <w:p w14:paraId="42DD379E" w14:textId="77777777" w:rsidR="00045FC4" w:rsidRDefault="00045FC4" w:rsidP="00063468">
      <w:pPr>
        <w:pStyle w:val="ListParagraph"/>
        <w:ind w:left="720"/>
      </w:pPr>
      <w:r w:rsidRPr="0065184C">
        <w:t>Clean up your mess.</w:t>
      </w:r>
    </w:p>
    <w:p w14:paraId="3BAB7966" w14:textId="64F93479" w:rsidR="00045FC4" w:rsidRDefault="00045FC4" w:rsidP="00063468">
      <w:pPr>
        <w:pStyle w:val="ListParagraph"/>
        <w:ind w:left="720"/>
      </w:pPr>
      <w:r w:rsidRPr="0065184C">
        <w:t>Do not forget to tip. For occasional trips, 15%</w:t>
      </w:r>
      <w:r w:rsidR="0066175E">
        <w:t xml:space="preserve"> is sufficient. F</w:t>
      </w:r>
      <w:r w:rsidRPr="0065184C">
        <w:t>or regular trips, at least one or two dollars</w:t>
      </w:r>
      <w:r w:rsidR="0066175E">
        <w:t xml:space="preserve"> is appropriate.</w:t>
      </w:r>
      <w:r w:rsidRPr="0065184C">
        <w:t xml:space="preserve"> If you have bags or put items in the trunk, you will need to tip more. If you negotiate a weekly or hourly rate, you still need to tip the driver.</w:t>
      </w:r>
    </w:p>
    <w:p w14:paraId="3C5CFF18" w14:textId="5D955797" w:rsidR="00045FC4" w:rsidRPr="00637231" w:rsidRDefault="00045FC4" w:rsidP="00ED6036">
      <w:pPr>
        <w:pStyle w:val="ListParagraph"/>
        <w:ind w:left="720"/>
      </w:pPr>
      <w:r w:rsidRPr="00637231">
        <w:t>Have cash available for payment</w:t>
      </w:r>
      <w:r w:rsidR="0066175E">
        <w:t>. Cr</w:t>
      </w:r>
      <w:r w:rsidRPr="00637231">
        <w:t>edit</w:t>
      </w:r>
      <w:r w:rsidR="0066175E">
        <w:t xml:space="preserve"> or </w:t>
      </w:r>
      <w:r w:rsidRPr="00637231">
        <w:t>debit cards may or may not be accepted, and checks are usually not accepted.</w:t>
      </w:r>
    </w:p>
    <w:p w14:paraId="321B7C85" w14:textId="77777777" w:rsidR="00045FC4" w:rsidRPr="0014631B" w:rsidRDefault="00045FC4" w:rsidP="003B13E7">
      <w:pPr>
        <w:pStyle w:val="Heading2"/>
      </w:pPr>
      <w:bookmarkStart w:id="38" w:name="_Toc69204087"/>
      <w:bookmarkStart w:id="39" w:name="ForHiredDrivers"/>
      <w:r w:rsidRPr="004E3807">
        <w:t>For Hired Drivers</w:t>
      </w:r>
      <w:bookmarkEnd w:id="38"/>
      <w:r w:rsidRPr="004E3807">
        <w:t xml:space="preserve"> </w:t>
      </w:r>
    </w:p>
    <w:bookmarkEnd w:id="39"/>
    <w:p w14:paraId="7678FA7B" w14:textId="338B96F2" w:rsidR="00045FC4" w:rsidRDefault="00045FC4" w:rsidP="00063468">
      <w:pPr>
        <w:pStyle w:val="ListParagraph"/>
        <w:ind w:left="720"/>
      </w:pPr>
      <w:r w:rsidRPr="00111485">
        <w:t>Be clear about what time you need to be picked up and dropped off. Remember that you have a business relationship and each person sh</w:t>
      </w:r>
      <w:r w:rsidR="00044300">
        <w:t>ould fulfill their commitments.</w:t>
      </w:r>
    </w:p>
    <w:p w14:paraId="1A2E38A5" w14:textId="77777777" w:rsidR="00045FC4" w:rsidRDefault="00045FC4" w:rsidP="00063468">
      <w:pPr>
        <w:pStyle w:val="ListParagraph"/>
        <w:ind w:left="720"/>
      </w:pPr>
      <w:r w:rsidRPr="00111485">
        <w:t>Confirm compensation before you make any trip.</w:t>
      </w:r>
    </w:p>
    <w:p w14:paraId="1E5ACB9F" w14:textId="044B54A0" w:rsidR="00045FC4" w:rsidRPr="0062038C" w:rsidRDefault="00045FC4" w:rsidP="00ED6036">
      <w:pPr>
        <w:pStyle w:val="ListParagraph"/>
        <w:ind w:left="720"/>
      </w:pPr>
      <w:r w:rsidRPr="00111485">
        <w:t xml:space="preserve">Your driver should respect your </w:t>
      </w:r>
      <w:r w:rsidR="002E7734" w:rsidRPr="00111485">
        <w:t>privacy,</w:t>
      </w:r>
      <w:r w:rsidRPr="00111485">
        <w:t xml:space="preserve"> but be aware that very personal conversations are not appropriate</w:t>
      </w:r>
      <w:r>
        <w:t>.</w:t>
      </w:r>
    </w:p>
    <w:p w14:paraId="39CEE134" w14:textId="77777777" w:rsidR="00045FC4" w:rsidRPr="004E3807" w:rsidRDefault="00045FC4" w:rsidP="003B13E7">
      <w:pPr>
        <w:pStyle w:val="Heading2"/>
      </w:pPr>
      <w:bookmarkStart w:id="40" w:name="_Toc69204088"/>
      <w:bookmarkStart w:id="41" w:name="ForCarpools"/>
      <w:r w:rsidRPr="004E3807">
        <w:t>For Carpools</w:t>
      </w:r>
      <w:bookmarkEnd w:id="40"/>
    </w:p>
    <w:bookmarkEnd w:id="41"/>
    <w:p w14:paraId="01696AA7" w14:textId="1D779222" w:rsidR="00045FC4" w:rsidRDefault="00045FC4" w:rsidP="00063468">
      <w:pPr>
        <w:pStyle w:val="ListParagraph"/>
        <w:ind w:left="720"/>
      </w:pPr>
      <w:r w:rsidRPr="00111485">
        <w:t xml:space="preserve">Carpool members typically do not want to do errands on the way to or from work. </w:t>
      </w:r>
      <w:r w:rsidR="002E7734">
        <w:t>Avoid scheduling these as part of your carpool route.</w:t>
      </w:r>
    </w:p>
    <w:p w14:paraId="57997541" w14:textId="05F622E6" w:rsidR="002E7734" w:rsidRDefault="00045FC4" w:rsidP="00063468">
      <w:pPr>
        <w:pStyle w:val="ListParagraph"/>
        <w:ind w:left="720"/>
      </w:pPr>
      <w:r w:rsidRPr="00111485">
        <w:t xml:space="preserve">Communicate with </w:t>
      </w:r>
      <w:r w:rsidR="002E7734">
        <w:t>your peers</w:t>
      </w:r>
      <w:r w:rsidR="002E7734" w:rsidRPr="00111485">
        <w:t xml:space="preserve"> </w:t>
      </w:r>
      <w:r w:rsidRPr="00111485">
        <w:t>in the carpool. If you are running late, let them know</w:t>
      </w:r>
      <w:r w:rsidR="002E7734">
        <w:t>.</w:t>
      </w:r>
    </w:p>
    <w:p w14:paraId="442D3147" w14:textId="0D2A9191" w:rsidR="00045FC4" w:rsidRDefault="002E7734" w:rsidP="00063468">
      <w:pPr>
        <w:pStyle w:val="ListParagraph"/>
        <w:ind w:left="720"/>
      </w:pPr>
      <w:r>
        <w:t>Try as hard as you can to</w:t>
      </w:r>
      <w:r w:rsidR="00045FC4" w:rsidRPr="00111485">
        <w:t xml:space="preserve"> always be on time. Being late is a big problem for everyone in the carpool.</w:t>
      </w:r>
    </w:p>
    <w:p w14:paraId="14C85BDF" w14:textId="30CECD32" w:rsidR="00045FC4" w:rsidRDefault="00045FC4" w:rsidP="00063468">
      <w:pPr>
        <w:pStyle w:val="ListParagraph"/>
        <w:ind w:left="720"/>
      </w:pPr>
      <w:r w:rsidRPr="00111485">
        <w:t xml:space="preserve">Communicate </w:t>
      </w:r>
      <w:r w:rsidR="002E7734">
        <w:t xml:space="preserve">ahead of time </w:t>
      </w:r>
      <w:r w:rsidRPr="00111485">
        <w:t>about reimbursement</w:t>
      </w:r>
      <w:r w:rsidR="002E7734">
        <w:t>,</w:t>
      </w:r>
      <w:r w:rsidRPr="00111485">
        <w:t xml:space="preserve"> and do not make the driver ask you for money. Establish when it should be paid, like the beginning or end of each week, and offer it</w:t>
      </w:r>
      <w:r w:rsidR="002E7734">
        <w:t xml:space="preserve"> at the correct time</w:t>
      </w:r>
      <w:r w:rsidRPr="00111485">
        <w:t>.</w:t>
      </w:r>
    </w:p>
    <w:p w14:paraId="6579283E" w14:textId="77777777" w:rsidR="00045FC4" w:rsidRDefault="00045FC4" w:rsidP="00063468">
      <w:pPr>
        <w:pStyle w:val="ListParagraph"/>
        <w:ind w:left="720"/>
      </w:pPr>
      <w:r w:rsidRPr="00111485">
        <w:t>Give notice if you will not be in the carpool a particular day.</w:t>
      </w:r>
    </w:p>
    <w:p w14:paraId="7409AF22" w14:textId="77777777" w:rsidR="00045FC4" w:rsidRDefault="00045FC4" w:rsidP="00063468">
      <w:pPr>
        <w:pStyle w:val="ListParagraph"/>
        <w:ind w:left="720"/>
      </w:pPr>
      <w:r w:rsidRPr="00111485">
        <w:t>Stick to whatever rules the carpool has agreed on about smoking, eating, and drinking.</w:t>
      </w:r>
    </w:p>
    <w:p w14:paraId="329098AC" w14:textId="60130279" w:rsidR="00045FC4" w:rsidRDefault="00045FC4" w:rsidP="00063468">
      <w:pPr>
        <w:pStyle w:val="ListParagraph"/>
        <w:ind w:left="720"/>
      </w:pPr>
      <w:r w:rsidRPr="00111485">
        <w:lastRenderedPageBreak/>
        <w:t>Steer away from potentially controversial topics. For example, do not bring up extremely personal issues, religion, or politics unless you already know others in the carpool very well</w:t>
      </w:r>
      <w:r w:rsidR="002E7734">
        <w:t>.</w:t>
      </w:r>
      <w:r w:rsidRPr="00111485">
        <w:t xml:space="preserve"> </w:t>
      </w:r>
      <w:r w:rsidR="002E7734">
        <w:t>E</w:t>
      </w:r>
      <w:r w:rsidRPr="00111485">
        <w:t>ven when you do know them well, be cautious about these topics.</w:t>
      </w:r>
    </w:p>
    <w:p w14:paraId="703DD8EC" w14:textId="05DD1348" w:rsidR="00045FC4" w:rsidRDefault="00045FC4" w:rsidP="00063468">
      <w:pPr>
        <w:pStyle w:val="ListParagraph"/>
        <w:ind w:left="720"/>
      </w:pPr>
      <w:r w:rsidRPr="00111485">
        <w:t xml:space="preserve">Get a sense of whether others in the carpool prefer to chat or have a quiet ride and </w:t>
      </w:r>
      <w:r w:rsidR="002E7734">
        <w:t>try</w:t>
      </w:r>
      <w:r w:rsidR="002E7734" w:rsidRPr="00111485">
        <w:t xml:space="preserve"> </w:t>
      </w:r>
      <w:r w:rsidRPr="00111485">
        <w:t>to accommodate group preferences. Be mindful that conv</w:t>
      </w:r>
      <w:r w:rsidR="00044300">
        <w:t>ersation may distract a driver.</w:t>
      </w:r>
    </w:p>
    <w:p w14:paraId="0FB7B8CB" w14:textId="77777777" w:rsidR="00045FC4" w:rsidRDefault="00045FC4" w:rsidP="00063468">
      <w:pPr>
        <w:pStyle w:val="ListParagraph"/>
        <w:ind w:left="720"/>
      </w:pPr>
      <w:r w:rsidRPr="00111485">
        <w:t>In some carpools, passengers may nap. If you snore, this is not a good idea. If you do go to sleep, do not lean on the other passengers.</w:t>
      </w:r>
    </w:p>
    <w:p w14:paraId="1638FC52" w14:textId="1B8F2868" w:rsidR="00045FC4" w:rsidRDefault="00045FC4" w:rsidP="00063468">
      <w:pPr>
        <w:pStyle w:val="ListParagraph"/>
        <w:ind w:left="720"/>
      </w:pPr>
      <w:r w:rsidRPr="00111485">
        <w:t xml:space="preserve">Do not have lengthy personal or business phone </w:t>
      </w:r>
      <w:r w:rsidR="00141CF1">
        <w:t>conversations</w:t>
      </w:r>
      <w:r w:rsidR="00141CF1" w:rsidRPr="00111485">
        <w:t xml:space="preserve"> </w:t>
      </w:r>
      <w:r w:rsidRPr="00111485">
        <w:t>in the car.</w:t>
      </w:r>
    </w:p>
    <w:p w14:paraId="23348E96" w14:textId="77777777" w:rsidR="00045FC4" w:rsidRDefault="00045FC4" w:rsidP="00063468">
      <w:pPr>
        <w:pStyle w:val="ListParagraph"/>
        <w:ind w:left="720"/>
      </w:pPr>
      <w:r w:rsidRPr="00111485">
        <w:t>If you use audio devices, use headphones.</w:t>
      </w:r>
    </w:p>
    <w:p w14:paraId="324EDE32" w14:textId="208F6B6A" w:rsidR="00045FC4" w:rsidRDefault="00045FC4" w:rsidP="00063468">
      <w:pPr>
        <w:pStyle w:val="ListParagraph"/>
        <w:ind w:left="720"/>
      </w:pPr>
      <w:r w:rsidRPr="00111485">
        <w:t>Steer away from strongly scented perfumes, body lotions</w:t>
      </w:r>
      <w:r w:rsidR="00141CF1">
        <w:t>,</w:t>
      </w:r>
      <w:r w:rsidRPr="00111485">
        <w:t xml:space="preserve"> or </w:t>
      </w:r>
      <w:r w:rsidR="008B6E0E" w:rsidRPr="00111485">
        <w:t>cologne,</w:t>
      </w:r>
      <w:r w:rsidRPr="00111485">
        <w:t xml:space="preserve"> as you will be in close contact with others who may not enjoy the scent or may be sensitive to it.</w:t>
      </w:r>
    </w:p>
    <w:p w14:paraId="16AEE581" w14:textId="0E2CBC85" w:rsidR="00045FC4" w:rsidRDefault="00045FC4" w:rsidP="00063468">
      <w:pPr>
        <w:pStyle w:val="ListParagraph"/>
        <w:ind w:left="720"/>
      </w:pPr>
      <w:r w:rsidRPr="00111485">
        <w:t>Be respectful of the car. Do not damage the interior (upholstery) or exterior (</w:t>
      </w:r>
      <w:r w:rsidR="00141CF1">
        <w:t xml:space="preserve">such as by </w:t>
      </w:r>
      <w:r w:rsidRPr="00111485">
        <w:t>slamming doors). Put your belongings in the trunk if the car is crowded or you are traveling with equipment.</w:t>
      </w:r>
    </w:p>
    <w:p w14:paraId="4EA74853" w14:textId="6FF5B414" w:rsidR="00045FC4" w:rsidRDefault="00045FC4" w:rsidP="00063468">
      <w:pPr>
        <w:pStyle w:val="ListParagraph"/>
        <w:ind w:left="720"/>
      </w:pPr>
      <w:r w:rsidRPr="00111485">
        <w:t>Be flexible. Sometimes</w:t>
      </w:r>
      <w:r w:rsidR="00044300">
        <w:t xml:space="preserve"> unexpected things will happen.</w:t>
      </w:r>
    </w:p>
    <w:p w14:paraId="028E766B" w14:textId="77777777" w:rsidR="00045FC4" w:rsidRDefault="00045FC4" w:rsidP="00063468">
      <w:pPr>
        <w:pStyle w:val="ListParagraph"/>
        <w:ind w:left="720"/>
      </w:pPr>
      <w:r w:rsidRPr="00111485">
        <w:t>Be aware that the tallest person or someone who gets carsick may prefer the front seat.</w:t>
      </w:r>
    </w:p>
    <w:p w14:paraId="2E618751" w14:textId="394D11FC" w:rsidR="00045FC4" w:rsidRDefault="00045FC4" w:rsidP="00063468">
      <w:pPr>
        <w:pStyle w:val="ListParagraph"/>
        <w:ind w:left="720"/>
      </w:pPr>
      <w:r w:rsidRPr="00111485">
        <w:t>Respect the driver’s decision about routes. This is not a cab where you have control. You can discuss preferred routes</w:t>
      </w:r>
      <w:r w:rsidR="00764B15">
        <w:t>,</w:t>
      </w:r>
      <w:r w:rsidRPr="00111485">
        <w:t xml:space="preserve"> but the driver has the final decision.</w:t>
      </w:r>
    </w:p>
    <w:p w14:paraId="6E90FADA" w14:textId="4CA64924" w:rsidR="00045FC4" w:rsidRDefault="00045FC4" w:rsidP="00063468">
      <w:pPr>
        <w:pStyle w:val="ListParagraph"/>
        <w:ind w:left="720"/>
      </w:pPr>
      <w:r w:rsidRPr="00111485">
        <w:t>Be polite to everyone in the car. Remember that everyone has bad days</w:t>
      </w:r>
      <w:r w:rsidR="00141CF1">
        <w:t>. B</w:t>
      </w:r>
      <w:r w:rsidRPr="00111485">
        <w:t>e tolerant of each other.</w:t>
      </w:r>
    </w:p>
    <w:p w14:paraId="4AF47887" w14:textId="3F97CDFD" w:rsidR="00045FC4" w:rsidRDefault="00045FC4" w:rsidP="00ED6036">
      <w:pPr>
        <w:pStyle w:val="ListParagraph"/>
        <w:ind w:left="720"/>
      </w:pPr>
      <w:r w:rsidRPr="00111485">
        <w:t>Wear your seatbelt</w:t>
      </w:r>
      <w:r>
        <w:t>.</w:t>
      </w:r>
      <w:r w:rsidRPr="00111485">
        <w:t xml:space="preserve"> </w:t>
      </w:r>
      <w:r w:rsidR="008B6E0E">
        <w:t>Policies about seatbelt use vary by state law and your driver may be held responsible if you do not wear yours.</w:t>
      </w:r>
    </w:p>
    <w:p w14:paraId="2701EE04" w14:textId="322D5306" w:rsidR="008B6E0E" w:rsidRPr="008B6E0E" w:rsidRDefault="008B6E0E" w:rsidP="003B13E7">
      <w:pPr>
        <w:pStyle w:val="Heading2"/>
      </w:pPr>
      <w:bookmarkStart w:id="42" w:name="_Toc69204089"/>
      <w:bookmarkStart w:id="43" w:name="_Hlk68180299"/>
      <w:bookmarkStart w:id="44" w:name="ForRideHailingServices"/>
      <w:r w:rsidRPr="008B6E0E">
        <w:t>For Ride-Hailing Services</w:t>
      </w:r>
      <w:bookmarkEnd w:id="42"/>
    </w:p>
    <w:bookmarkEnd w:id="43"/>
    <w:bookmarkEnd w:id="44"/>
    <w:p w14:paraId="0FD6E8D2" w14:textId="12E671E8" w:rsidR="008B6E0E" w:rsidRDefault="008B6E0E" w:rsidP="00063468">
      <w:pPr>
        <w:pStyle w:val="ListParagraph"/>
        <w:ind w:left="720"/>
      </w:pPr>
      <w:r>
        <w:t>The driver will pick you up at a designated point; be sure you are where you are supposed to be when the driver arrives.</w:t>
      </w:r>
    </w:p>
    <w:p w14:paraId="2DAC9BCC" w14:textId="6FF749E0" w:rsidR="008B6E0E" w:rsidRDefault="008B6E0E" w:rsidP="00063468">
      <w:pPr>
        <w:pStyle w:val="ListParagraph"/>
        <w:ind w:left="720"/>
      </w:pPr>
      <w:r>
        <w:t>Ask the driver’s name and license number to confirm that you are entering the correct vehicle. Never get in a vehicle until you are sure it is the correct one.</w:t>
      </w:r>
    </w:p>
    <w:p w14:paraId="7CDA1920" w14:textId="769AC247" w:rsidR="008B6E0E" w:rsidRDefault="008B6E0E" w:rsidP="00063468">
      <w:pPr>
        <w:pStyle w:val="ListParagraph"/>
        <w:ind w:left="720"/>
      </w:pPr>
      <w:r>
        <w:t>Remember that you are usually riding in the driver’s personal vehicle.</w:t>
      </w:r>
      <w:r w:rsidR="0044610B">
        <w:t xml:space="preserve"> Be respectful of their vehicle.</w:t>
      </w:r>
    </w:p>
    <w:p w14:paraId="424E7070" w14:textId="18024C59" w:rsidR="008B6E0E" w:rsidRDefault="008B6E0E" w:rsidP="00804EB3">
      <w:pPr>
        <w:pStyle w:val="ListParagraph"/>
        <w:numPr>
          <w:ilvl w:val="0"/>
          <w:numId w:val="15"/>
        </w:numPr>
        <w:spacing w:after="1200"/>
      </w:pPr>
      <w:r>
        <w:t>If you did not tip the driver using the smartphone app, do so when you exit the vehicle.</w:t>
      </w:r>
    </w:p>
    <w:p w14:paraId="2F7FD4FF" w14:textId="561B04D1" w:rsidR="00BB164E" w:rsidRDefault="00E304C4" w:rsidP="00BB164E">
      <w:bookmarkStart w:id="45" w:name="SpecialThanks"/>
      <w:r>
        <w:rPr>
          <w:sz w:val="24"/>
          <w:szCs w:val="24"/>
        </w:rPr>
        <w:t xml:space="preserve">Special thanks </w:t>
      </w:r>
      <w:bookmarkEnd w:id="45"/>
      <w:r>
        <w:rPr>
          <w:sz w:val="24"/>
          <w:szCs w:val="24"/>
        </w:rPr>
        <w:t>to NRTC Advisory Board member Tony Candela and to NRTC Training Associate Nikki Jeffords for their assistance in generating the second edition of this document.</w:t>
      </w:r>
      <w:r w:rsidR="00BB164E">
        <w:br w:type="page"/>
      </w:r>
    </w:p>
    <w:p w14:paraId="7829D531" w14:textId="4EA1C7EE" w:rsidR="00045FC4" w:rsidRPr="00483180" w:rsidRDefault="00045FC4" w:rsidP="003B13E7">
      <w:pPr>
        <w:pStyle w:val="Heading2"/>
      </w:pPr>
      <w:bookmarkStart w:id="46" w:name="References"/>
      <w:bookmarkStart w:id="47" w:name="_Toc69204090"/>
      <w:r w:rsidRPr="00483180">
        <w:lastRenderedPageBreak/>
        <w:t>References</w:t>
      </w:r>
      <w:bookmarkEnd w:id="46"/>
      <w:bookmarkEnd w:id="47"/>
    </w:p>
    <w:p w14:paraId="1A69A642" w14:textId="64B259B3" w:rsidR="00045FC4" w:rsidRDefault="00045FC4" w:rsidP="00743296">
      <w:pPr>
        <w:spacing w:after="240"/>
        <w:ind w:left="720" w:hanging="720"/>
        <w:rPr>
          <w:sz w:val="24"/>
          <w:szCs w:val="24"/>
        </w:rPr>
      </w:pPr>
      <w:r>
        <w:rPr>
          <w:sz w:val="24"/>
          <w:szCs w:val="24"/>
        </w:rPr>
        <w:t>AAA. (n.d.)</w:t>
      </w:r>
      <w:r w:rsidR="00141CF1">
        <w:rPr>
          <w:sz w:val="24"/>
          <w:szCs w:val="24"/>
        </w:rPr>
        <w:t>.</w:t>
      </w:r>
      <w:r>
        <w:rPr>
          <w:sz w:val="24"/>
          <w:szCs w:val="24"/>
        </w:rPr>
        <w:t xml:space="preserve"> </w:t>
      </w:r>
      <w:r w:rsidRPr="00764B15">
        <w:rPr>
          <w:sz w:val="24"/>
          <w:szCs w:val="24"/>
        </w:rPr>
        <w:t>AAA fuel cost calculator</w:t>
      </w:r>
      <w:r w:rsidRPr="00FF6891">
        <w:rPr>
          <w:i/>
          <w:sz w:val="24"/>
          <w:szCs w:val="24"/>
        </w:rPr>
        <w:t>.</w:t>
      </w:r>
      <w:r>
        <w:rPr>
          <w:sz w:val="24"/>
          <w:szCs w:val="24"/>
        </w:rPr>
        <w:t xml:space="preserve"> Retrieved from </w:t>
      </w:r>
      <w:hyperlink r:id="rId34" w:tooltip="AAA fuel cost calculator" w:history="1">
        <w:r w:rsidR="007B3CAC">
          <w:rPr>
            <w:rStyle w:val="Hyperlink"/>
            <w:sz w:val="24"/>
            <w:szCs w:val="24"/>
          </w:rPr>
          <w:t>fuelcostcalculator.aaa.com</w:t>
        </w:r>
      </w:hyperlink>
      <w:r w:rsidR="00743296">
        <w:rPr>
          <w:rStyle w:val="Hyperlink"/>
          <w:sz w:val="24"/>
          <w:szCs w:val="24"/>
        </w:rPr>
        <w:t>.</w:t>
      </w:r>
    </w:p>
    <w:p w14:paraId="62E268F3" w14:textId="26C6A715" w:rsidR="00045FC4" w:rsidRDefault="00045FC4" w:rsidP="00743296">
      <w:pPr>
        <w:spacing w:after="240"/>
        <w:ind w:left="720" w:hanging="720"/>
        <w:rPr>
          <w:sz w:val="24"/>
          <w:szCs w:val="24"/>
        </w:rPr>
      </w:pPr>
      <w:r w:rsidRPr="00701A07">
        <w:rPr>
          <w:sz w:val="24"/>
          <w:szCs w:val="24"/>
        </w:rPr>
        <w:t>AAA. (201</w:t>
      </w:r>
      <w:r>
        <w:rPr>
          <w:sz w:val="24"/>
          <w:szCs w:val="24"/>
        </w:rPr>
        <w:t>3</w:t>
      </w:r>
      <w:r w:rsidRPr="00701A07">
        <w:rPr>
          <w:sz w:val="24"/>
          <w:szCs w:val="24"/>
        </w:rPr>
        <w:t xml:space="preserve">). </w:t>
      </w:r>
      <w:r w:rsidRPr="00701A07">
        <w:rPr>
          <w:i/>
          <w:sz w:val="24"/>
          <w:szCs w:val="24"/>
        </w:rPr>
        <w:t>Your driving costs.</w:t>
      </w:r>
      <w:r w:rsidRPr="00701A07">
        <w:rPr>
          <w:sz w:val="24"/>
          <w:szCs w:val="24"/>
        </w:rPr>
        <w:t xml:space="preserve"> Retrieved from </w:t>
      </w:r>
      <w:hyperlink r:id="rId35" w:tooltip="AAA driving costs" w:history="1">
        <w:r w:rsidR="00B96B09">
          <w:rPr>
            <w:rStyle w:val="Hyperlink"/>
            <w:sz w:val="24"/>
            <w:szCs w:val="24"/>
          </w:rPr>
          <w:t>exchange.aaa.com/wp-content/uploads/2012/04/DrivingCosts2011.pdf</w:t>
        </w:r>
      </w:hyperlink>
      <w:r w:rsidR="00743296">
        <w:rPr>
          <w:rStyle w:val="Hyperlink"/>
          <w:sz w:val="24"/>
          <w:szCs w:val="24"/>
        </w:rPr>
        <w:t>.</w:t>
      </w:r>
    </w:p>
    <w:p w14:paraId="310D5061" w14:textId="2EB5F7DC" w:rsidR="00045FC4" w:rsidRDefault="00045FC4" w:rsidP="00743296">
      <w:pPr>
        <w:spacing w:after="240"/>
        <w:ind w:left="720" w:hanging="720"/>
        <w:rPr>
          <w:sz w:val="24"/>
          <w:szCs w:val="24"/>
        </w:rPr>
      </w:pPr>
      <w:r w:rsidRPr="00701A07">
        <w:rPr>
          <w:sz w:val="24"/>
          <w:szCs w:val="24"/>
        </w:rPr>
        <w:t>AARP. (</w:t>
      </w:r>
      <w:r w:rsidR="00D932A0">
        <w:rPr>
          <w:sz w:val="24"/>
          <w:szCs w:val="24"/>
        </w:rPr>
        <w:t>2013</w:t>
      </w:r>
      <w:r w:rsidRPr="00701A07">
        <w:rPr>
          <w:sz w:val="24"/>
          <w:szCs w:val="24"/>
        </w:rPr>
        <w:t xml:space="preserve">). </w:t>
      </w:r>
      <w:r w:rsidRPr="00A012D3">
        <w:rPr>
          <w:i/>
          <w:sz w:val="24"/>
          <w:szCs w:val="24"/>
        </w:rPr>
        <w:t>The getting around guide.</w:t>
      </w:r>
      <w:r w:rsidRPr="00701A07">
        <w:rPr>
          <w:sz w:val="24"/>
          <w:szCs w:val="24"/>
        </w:rPr>
        <w:t xml:space="preserve"> Retrieved from </w:t>
      </w:r>
      <w:hyperlink r:id="rId36" w:tooltip="AARP Getting Around Guide" w:history="1">
        <w:r w:rsidR="00B96B09">
          <w:rPr>
            <w:rStyle w:val="Hyperlink"/>
            <w:sz w:val="24"/>
            <w:szCs w:val="24"/>
          </w:rPr>
          <w:t>www.aarp.org/livable-communities/learn/transportation-mobility/info-2013/getting-around-guide-aarp.html</w:t>
        </w:r>
      </w:hyperlink>
      <w:r w:rsidR="00743296">
        <w:rPr>
          <w:rStyle w:val="Hyperlink"/>
          <w:sz w:val="24"/>
          <w:szCs w:val="24"/>
        </w:rPr>
        <w:t>.</w:t>
      </w:r>
    </w:p>
    <w:p w14:paraId="6E132E61" w14:textId="27285ED5" w:rsidR="00045FC4" w:rsidRDefault="00045FC4" w:rsidP="00743296">
      <w:pPr>
        <w:spacing w:after="240"/>
        <w:ind w:left="720" w:hanging="720"/>
        <w:rPr>
          <w:sz w:val="24"/>
          <w:szCs w:val="24"/>
        </w:rPr>
      </w:pPr>
      <w:r>
        <w:rPr>
          <w:sz w:val="24"/>
          <w:szCs w:val="24"/>
        </w:rPr>
        <w:t xml:space="preserve">American Public Transportation Association. (2014). </w:t>
      </w:r>
      <w:r w:rsidRPr="00764B15">
        <w:rPr>
          <w:sz w:val="24"/>
          <w:szCs w:val="24"/>
        </w:rPr>
        <w:t>Where public transportation goes community grows</w:t>
      </w:r>
      <w:r w:rsidRPr="00FF6891">
        <w:rPr>
          <w:i/>
          <w:sz w:val="24"/>
          <w:szCs w:val="24"/>
        </w:rPr>
        <w:t>.</w:t>
      </w:r>
      <w:r>
        <w:rPr>
          <w:i/>
          <w:sz w:val="24"/>
          <w:szCs w:val="24"/>
        </w:rPr>
        <w:t xml:space="preserve"> </w:t>
      </w:r>
      <w:r>
        <w:rPr>
          <w:sz w:val="24"/>
          <w:szCs w:val="24"/>
        </w:rPr>
        <w:t xml:space="preserve">Retrieved from </w:t>
      </w:r>
      <w:hyperlink r:id="rId37" w:tooltip="APTA website" w:history="1">
        <w:r w:rsidR="00B96B09">
          <w:rPr>
            <w:rStyle w:val="Hyperlink"/>
            <w:sz w:val="24"/>
            <w:szCs w:val="24"/>
          </w:rPr>
          <w:t>www.publictransportation.org</w:t>
        </w:r>
      </w:hyperlink>
      <w:r w:rsidR="00743296">
        <w:rPr>
          <w:rStyle w:val="Hyperlink"/>
          <w:sz w:val="24"/>
          <w:szCs w:val="24"/>
        </w:rPr>
        <w:t>.</w:t>
      </w:r>
    </w:p>
    <w:p w14:paraId="717CAF2D" w14:textId="3B99C5E5" w:rsidR="00045FC4" w:rsidRDefault="00045FC4" w:rsidP="00743296">
      <w:pPr>
        <w:spacing w:after="240"/>
        <w:ind w:left="720" w:hanging="720"/>
        <w:rPr>
          <w:sz w:val="24"/>
          <w:szCs w:val="24"/>
        </w:rPr>
      </w:pPr>
      <w:r>
        <w:rPr>
          <w:sz w:val="24"/>
          <w:szCs w:val="24"/>
        </w:rPr>
        <w:t>Bradley, K. (n.d.)</w:t>
      </w:r>
      <w:r w:rsidR="00141CF1">
        <w:rPr>
          <w:sz w:val="24"/>
          <w:szCs w:val="24"/>
        </w:rPr>
        <w:t>.</w:t>
      </w:r>
      <w:r>
        <w:rPr>
          <w:sz w:val="24"/>
          <w:szCs w:val="24"/>
        </w:rPr>
        <w:t xml:space="preserve"> How much to tip a cab driver? </w:t>
      </w:r>
      <w:r w:rsidRPr="00C740E1">
        <w:rPr>
          <w:i/>
          <w:sz w:val="24"/>
          <w:szCs w:val="24"/>
        </w:rPr>
        <w:t>USA Today</w:t>
      </w:r>
      <w:r w:rsidRPr="00C740E1">
        <w:rPr>
          <w:sz w:val="24"/>
          <w:szCs w:val="24"/>
        </w:rPr>
        <w:t xml:space="preserve">. </w:t>
      </w:r>
      <w:r>
        <w:rPr>
          <w:sz w:val="24"/>
          <w:szCs w:val="24"/>
        </w:rPr>
        <w:t xml:space="preserve">Retrieved from </w:t>
      </w:r>
      <w:hyperlink r:id="rId38" w:tooltip="USA Today Travel Tips" w:history="1">
        <w:r w:rsidR="00EF00ED">
          <w:rPr>
            <w:rStyle w:val="Hyperlink"/>
            <w:sz w:val="24"/>
            <w:szCs w:val="24"/>
          </w:rPr>
          <w:t>traveltips.usatoday.com/much-tip-cab-driver-61137.html</w:t>
        </w:r>
      </w:hyperlink>
      <w:r w:rsidR="00743296">
        <w:rPr>
          <w:rStyle w:val="Hyperlink"/>
          <w:sz w:val="24"/>
          <w:szCs w:val="24"/>
        </w:rPr>
        <w:t>.</w:t>
      </w:r>
    </w:p>
    <w:p w14:paraId="167278CE" w14:textId="02DB9837" w:rsidR="00045FC4" w:rsidRDefault="00045FC4" w:rsidP="00743296">
      <w:pPr>
        <w:spacing w:after="240"/>
        <w:ind w:left="720" w:hanging="720"/>
        <w:rPr>
          <w:sz w:val="24"/>
          <w:szCs w:val="24"/>
        </w:rPr>
      </w:pPr>
      <w:r>
        <w:rPr>
          <w:sz w:val="24"/>
          <w:szCs w:val="24"/>
        </w:rPr>
        <w:t xml:space="preserve">BiOptic Driving Network. (2012). </w:t>
      </w:r>
      <w:r w:rsidRPr="00764B15">
        <w:rPr>
          <w:sz w:val="24"/>
          <w:szCs w:val="24"/>
        </w:rPr>
        <w:t>Have you been told you can’t drive because of reduced resolution or visual acuity?</w:t>
      </w:r>
      <w:r>
        <w:rPr>
          <w:sz w:val="24"/>
          <w:szCs w:val="24"/>
        </w:rPr>
        <w:t xml:space="preserve"> Retrieved from </w:t>
      </w:r>
      <w:hyperlink r:id="rId39" w:tooltip="BiOptic Driving Network" w:history="1">
        <w:r w:rsidR="00EF00ED">
          <w:rPr>
            <w:rStyle w:val="Hyperlink"/>
            <w:sz w:val="24"/>
            <w:szCs w:val="24"/>
          </w:rPr>
          <w:t>www.biopticdriving.org/index.htm</w:t>
        </w:r>
      </w:hyperlink>
      <w:r w:rsidR="00743296">
        <w:rPr>
          <w:rStyle w:val="Hyperlink"/>
          <w:sz w:val="24"/>
          <w:szCs w:val="24"/>
        </w:rPr>
        <w:t>.</w:t>
      </w:r>
    </w:p>
    <w:p w14:paraId="1AE33E51" w14:textId="723750C5" w:rsidR="00045FC4" w:rsidRDefault="00045FC4" w:rsidP="00743296">
      <w:pPr>
        <w:spacing w:after="240"/>
        <w:ind w:left="720" w:hanging="720"/>
        <w:rPr>
          <w:sz w:val="24"/>
          <w:szCs w:val="24"/>
        </w:rPr>
      </w:pPr>
      <w:r>
        <w:rPr>
          <w:sz w:val="24"/>
          <w:szCs w:val="24"/>
        </w:rPr>
        <w:t>Bioptic Driving USA. (n.d.)</w:t>
      </w:r>
      <w:r w:rsidR="00DE6DA0">
        <w:rPr>
          <w:sz w:val="24"/>
          <w:szCs w:val="24"/>
        </w:rPr>
        <w:t>.</w:t>
      </w:r>
      <w:r>
        <w:rPr>
          <w:sz w:val="24"/>
          <w:szCs w:val="24"/>
        </w:rPr>
        <w:t xml:space="preserve"> </w:t>
      </w:r>
      <w:r w:rsidR="00DE6DA0">
        <w:rPr>
          <w:sz w:val="24"/>
          <w:szCs w:val="24"/>
        </w:rPr>
        <w:t xml:space="preserve">An introduction: Driving with bioptic glasses. </w:t>
      </w:r>
      <w:r>
        <w:rPr>
          <w:sz w:val="24"/>
          <w:szCs w:val="24"/>
        </w:rPr>
        <w:t xml:space="preserve">Retrieved from </w:t>
      </w:r>
      <w:hyperlink r:id="rId40" w:tooltip="Bioptic Driving USA" w:history="1">
        <w:r w:rsidR="00EF00ED">
          <w:rPr>
            <w:rStyle w:val="Hyperlink"/>
            <w:sz w:val="24"/>
            <w:szCs w:val="24"/>
          </w:rPr>
          <w:t>www.biopticdrivingusa.com</w:t>
        </w:r>
      </w:hyperlink>
      <w:r w:rsidR="00743296">
        <w:rPr>
          <w:sz w:val="24"/>
          <w:szCs w:val="24"/>
        </w:rPr>
        <w:t>.</w:t>
      </w:r>
    </w:p>
    <w:p w14:paraId="47B4A9DF" w14:textId="47D6A0FF" w:rsidR="00045FC4" w:rsidRDefault="00045FC4" w:rsidP="00743296">
      <w:pPr>
        <w:spacing w:after="240"/>
        <w:ind w:left="720" w:hanging="720"/>
        <w:rPr>
          <w:sz w:val="24"/>
          <w:szCs w:val="24"/>
        </w:rPr>
      </w:pPr>
      <w:r w:rsidRPr="00701A07">
        <w:rPr>
          <w:sz w:val="24"/>
          <w:szCs w:val="24"/>
        </w:rPr>
        <w:t xml:space="preserve">Community Transportation Association of America. (2011). </w:t>
      </w:r>
      <w:r w:rsidRPr="00D90E03">
        <w:rPr>
          <w:i/>
          <w:sz w:val="24"/>
          <w:szCs w:val="24"/>
        </w:rPr>
        <w:t>Ridesharing etiquette: Tips for ensuring an enjoyable experience.</w:t>
      </w:r>
      <w:r w:rsidRPr="00701A07">
        <w:rPr>
          <w:sz w:val="24"/>
          <w:szCs w:val="24"/>
        </w:rPr>
        <w:t xml:space="preserve"> Retrieved from </w:t>
      </w:r>
      <w:hyperlink r:id="rId41" w:tooltip="CTAA Ridesharing Etiquette" w:history="1">
        <w:r w:rsidR="00EF00ED">
          <w:rPr>
            <w:rStyle w:val="Hyperlink"/>
            <w:sz w:val="24"/>
            <w:szCs w:val="24"/>
          </w:rPr>
          <w:t>web1.ctaa.org/</w:t>
        </w:r>
        <w:proofErr w:type="spellStart"/>
        <w:r w:rsidR="00EF00ED">
          <w:rPr>
            <w:rStyle w:val="Hyperlink"/>
            <w:sz w:val="24"/>
            <w:szCs w:val="24"/>
          </w:rPr>
          <w:t>webmodules</w:t>
        </w:r>
        <w:proofErr w:type="spellEnd"/>
        <w:r w:rsidR="00EF00ED">
          <w:rPr>
            <w:rStyle w:val="Hyperlink"/>
            <w:sz w:val="24"/>
            <w:szCs w:val="24"/>
          </w:rPr>
          <w:t>/</w:t>
        </w:r>
        <w:proofErr w:type="spellStart"/>
        <w:r w:rsidR="00EF00ED">
          <w:rPr>
            <w:rStyle w:val="Hyperlink"/>
            <w:sz w:val="24"/>
            <w:szCs w:val="24"/>
          </w:rPr>
          <w:t>webarticles</w:t>
        </w:r>
        <w:proofErr w:type="spellEnd"/>
        <w:r w:rsidR="00EF00ED">
          <w:rPr>
            <w:rStyle w:val="Hyperlink"/>
            <w:sz w:val="24"/>
            <w:szCs w:val="24"/>
          </w:rPr>
          <w:t>/</w:t>
        </w:r>
        <w:proofErr w:type="spellStart"/>
        <w:r w:rsidR="00EF00ED">
          <w:rPr>
            <w:rStyle w:val="Hyperlink"/>
            <w:sz w:val="24"/>
            <w:szCs w:val="24"/>
          </w:rPr>
          <w:t>articlefiles</w:t>
        </w:r>
        <w:proofErr w:type="spellEnd"/>
        <w:r w:rsidR="00EF00ED">
          <w:rPr>
            <w:rStyle w:val="Hyperlink"/>
            <w:sz w:val="24"/>
            <w:szCs w:val="24"/>
          </w:rPr>
          <w:t>/Resource5.pdf</w:t>
        </w:r>
      </w:hyperlink>
      <w:r w:rsidR="00743296">
        <w:rPr>
          <w:sz w:val="24"/>
          <w:szCs w:val="24"/>
        </w:rPr>
        <w:t>.</w:t>
      </w:r>
    </w:p>
    <w:p w14:paraId="5C8F5BB5" w14:textId="6FE00A26" w:rsidR="00B13207" w:rsidRDefault="00B13207" w:rsidP="00743296">
      <w:pPr>
        <w:spacing w:after="240"/>
        <w:ind w:left="720" w:hanging="720"/>
        <w:rPr>
          <w:sz w:val="24"/>
          <w:szCs w:val="24"/>
        </w:rPr>
      </w:pPr>
      <w:r w:rsidRPr="002667FA">
        <w:rPr>
          <w:sz w:val="24"/>
          <w:szCs w:val="24"/>
        </w:rPr>
        <w:t>Washington State Department of Transportation. (2014</w:t>
      </w:r>
      <w:r w:rsidR="00045FC4" w:rsidRPr="002667FA">
        <w:rPr>
          <w:sz w:val="24"/>
          <w:szCs w:val="24"/>
        </w:rPr>
        <w:t xml:space="preserve">.). </w:t>
      </w:r>
      <w:r w:rsidR="00045FC4" w:rsidRPr="002667FA">
        <w:rPr>
          <w:i/>
          <w:sz w:val="24"/>
          <w:szCs w:val="24"/>
        </w:rPr>
        <w:t xml:space="preserve">Employee </w:t>
      </w:r>
      <w:r w:rsidR="00DE6DA0" w:rsidRPr="002667FA">
        <w:rPr>
          <w:i/>
          <w:sz w:val="24"/>
          <w:szCs w:val="24"/>
        </w:rPr>
        <w:t>t</w:t>
      </w:r>
      <w:r w:rsidR="00045FC4" w:rsidRPr="002667FA">
        <w:rPr>
          <w:i/>
          <w:sz w:val="24"/>
          <w:szCs w:val="24"/>
        </w:rPr>
        <w:t xml:space="preserve">ransportation </w:t>
      </w:r>
      <w:r w:rsidR="00DE6DA0" w:rsidRPr="002667FA">
        <w:rPr>
          <w:i/>
          <w:sz w:val="24"/>
          <w:szCs w:val="24"/>
        </w:rPr>
        <w:t>c</w:t>
      </w:r>
      <w:r w:rsidR="00045FC4" w:rsidRPr="002667FA">
        <w:rPr>
          <w:i/>
          <w:sz w:val="24"/>
          <w:szCs w:val="24"/>
        </w:rPr>
        <w:t xml:space="preserve">oordinator </w:t>
      </w:r>
      <w:r w:rsidR="00DE6DA0" w:rsidRPr="002667FA">
        <w:rPr>
          <w:i/>
          <w:sz w:val="24"/>
          <w:szCs w:val="24"/>
        </w:rPr>
        <w:t>h</w:t>
      </w:r>
      <w:r w:rsidR="00045FC4" w:rsidRPr="002667FA">
        <w:rPr>
          <w:i/>
          <w:sz w:val="24"/>
          <w:szCs w:val="24"/>
        </w:rPr>
        <w:t>andbook.</w:t>
      </w:r>
      <w:r w:rsidR="00045FC4" w:rsidRPr="002667FA">
        <w:rPr>
          <w:sz w:val="24"/>
          <w:szCs w:val="24"/>
        </w:rPr>
        <w:t xml:space="preserve"> Retrieved from </w:t>
      </w:r>
      <w:hyperlink r:id="rId42" w:tooltip="WSDOT handbook" w:history="1">
        <w:r w:rsidR="002D2346">
          <w:rPr>
            <w:rStyle w:val="Hyperlink"/>
            <w:sz w:val="24"/>
            <w:szCs w:val="24"/>
          </w:rPr>
          <w:t>www.greenbiz.com/sites/default/files/document/O16F7812.pdf</w:t>
        </w:r>
      </w:hyperlink>
      <w:r w:rsidR="00743296">
        <w:rPr>
          <w:rStyle w:val="Hyperlink"/>
          <w:sz w:val="24"/>
          <w:szCs w:val="24"/>
        </w:rPr>
        <w:t>.</w:t>
      </w:r>
    </w:p>
    <w:p w14:paraId="207C48EA" w14:textId="1D36D701" w:rsidR="00045FC4" w:rsidRDefault="00045FC4" w:rsidP="00743296">
      <w:pPr>
        <w:spacing w:after="240"/>
        <w:ind w:left="720" w:hanging="720"/>
        <w:rPr>
          <w:sz w:val="24"/>
          <w:szCs w:val="24"/>
        </w:rPr>
      </w:pPr>
      <w:r w:rsidRPr="00701A07">
        <w:rPr>
          <w:sz w:val="24"/>
          <w:szCs w:val="24"/>
        </w:rPr>
        <w:t xml:space="preserve">Corn, A. L., &amp; Rosenblum, L. P. (2000). </w:t>
      </w:r>
      <w:r w:rsidRPr="00CC39C8">
        <w:rPr>
          <w:i/>
          <w:sz w:val="24"/>
          <w:szCs w:val="24"/>
        </w:rPr>
        <w:t>Finding wheels: A curriculum for nondrivers with visual impairments for gaining control of transportation needs.</w:t>
      </w:r>
      <w:r w:rsidRPr="00701A07">
        <w:rPr>
          <w:sz w:val="24"/>
          <w:szCs w:val="24"/>
        </w:rPr>
        <w:t xml:space="preserve"> Austin, TX: Pro-Ed.</w:t>
      </w:r>
    </w:p>
    <w:p w14:paraId="051A8983" w14:textId="75FB24CD" w:rsidR="00045FC4" w:rsidRDefault="00045FC4" w:rsidP="00743296">
      <w:pPr>
        <w:spacing w:after="240"/>
        <w:ind w:left="720" w:hanging="720"/>
        <w:rPr>
          <w:sz w:val="24"/>
          <w:szCs w:val="24"/>
        </w:rPr>
      </w:pPr>
      <w:r>
        <w:rPr>
          <w:sz w:val="24"/>
          <w:szCs w:val="24"/>
        </w:rPr>
        <w:t xml:space="preserve">Federal Transit Administration. (2010). </w:t>
      </w:r>
      <w:r w:rsidRPr="00764B15">
        <w:rPr>
          <w:sz w:val="24"/>
          <w:szCs w:val="24"/>
        </w:rPr>
        <w:t>Topic guides on ADA transportation</w:t>
      </w:r>
      <w:r w:rsidRPr="00FF6891">
        <w:rPr>
          <w:i/>
          <w:sz w:val="24"/>
          <w:szCs w:val="24"/>
        </w:rPr>
        <w:t>.</w:t>
      </w:r>
      <w:r>
        <w:rPr>
          <w:sz w:val="24"/>
          <w:szCs w:val="24"/>
        </w:rPr>
        <w:t xml:space="preserve"> Retrieved from </w:t>
      </w:r>
      <w:hyperlink r:id="rId43" w:tooltip="FTA ADA transportation guide" w:history="1">
        <w:r w:rsidR="005D63FC">
          <w:rPr>
            <w:rStyle w:val="Hyperlink"/>
            <w:sz w:val="24"/>
            <w:szCs w:val="24"/>
          </w:rPr>
          <w:t>dredf.org/</w:t>
        </w:r>
        <w:proofErr w:type="spellStart"/>
        <w:r w:rsidR="005D63FC">
          <w:rPr>
            <w:rStyle w:val="Hyperlink"/>
            <w:sz w:val="24"/>
            <w:szCs w:val="24"/>
          </w:rPr>
          <w:t>ADAtg</w:t>
        </w:r>
        <w:proofErr w:type="spellEnd"/>
      </w:hyperlink>
      <w:r w:rsidR="00743296">
        <w:rPr>
          <w:rStyle w:val="Hyperlink"/>
          <w:sz w:val="24"/>
          <w:szCs w:val="24"/>
        </w:rPr>
        <w:t>.</w:t>
      </w:r>
    </w:p>
    <w:p w14:paraId="10616721" w14:textId="74C8BEA1" w:rsidR="00045FC4" w:rsidRDefault="00FB3D4F" w:rsidP="00743296">
      <w:pPr>
        <w:spacing w:after="240"/>
        <w:ind w:left="720" w:hanging="720"/>
        <w:rPr>
          <w:rStyle w:val="Hyperlink"/>
          <w:sz w:val="24"/>
          <w:szCs w:val="24"/>
        </w:rPr>
      </w:pPr>
      <w:r>
        <w:rPr>
          <w:sz w:val="24"/>
          <w:szCs w:val="24"/>
        </w:rPr>
        <w:t>Gas Price Watch. (2018</w:t>
      </w:r>
      <w:r w:rsidR="00045FC4">
        <w:rPr>
          <w:sz w:val="24"/>
          <w:szCs w:val="24"/>
        </w:rPr>
        <w:t xml:space="preserve">). </w:t>
      </w:r>
      <w:r w:rsidR="00045FC4" w:rsidRPr="00764B15">
        <w:rPr>
          <w:sz w:val="24"/>
          <w:szCs w:val="24"/>
        </w:rPr>
        <w:t>Find the lowest gas prices in your area</w:t>
      </w:r>
      <w:r w:rsidR="00045FC4" w:rsidRPr="00FF6891">
        <w:rPr>
          <w:i/>
          <w:sz w:val="24"/>
          <w:szCs w:val="24"/>
        </w:rPr>
        <w:t>.</w:t>
      </w:r>
      <w:r w:rsidR="00045FC4">
        <w:rPr>
          <w:sz w:val="24"/>
          <w:szCs w:val="24"/>
        </w:rPr>
        <w:t xml:space="preserve"> Retrieved from </w:t>
      </w:r>
      <w:r w:rsidR="005D63FC" w:rsidRPr="003141B4">
        <w:rPr>
          <w:sz w:val="24"/>
          <w:szCs w:val="24"/>
        </w:rPr>
        <w:t>www.gaspricewatch.com</w:t>
      </w:r>
      <w:r w:rsidR="00743296">
        <w:rPr>
          <w:rStyle w:val="Hyperlink"/>
          <w:sz w:val="24"/>
          <w:szCs w:val="24"/>
        </w:rPr>
        <w:t>.</w:t>
      </w:r>
    </w:p>
    <w:p w14:paraId="6540DB3A" w14:textId="0E3B0E27" w:rsidR="003141B4" w:rsidRDefault="00045FC4" w:rsidP="00743296">
      <w:pPr>
        <w:spacing w:after="240"/>
        <w:ind w:left="720" w:hanging="720"/>
      </w:pPr>
      <w:r w:rsidRPr="002607BC">
        <w:rPr>
          <w:rStyle w:val="Hyperlink"/>
          <w:color w:val="auto"/>
          <w:sz w:val="24"/>
          <w:szCs w:val="24"/>
          <w:u w:val="none"/>
        </w:rPr>
        <w:t>Goo</w:t>
      </w:r>
      <w:r w:rsidR="002607BC">
        <w:rPr>
          <w:rStyle w:val="Hyperlink"/>
          <w:color w:val="auto"/>
          <w:sz w:val="24"/>
          <w:szCs w:val="24"/>
          <w:u w:val="none"/>
        </w:rPr>
        <w:t>gle Maps. (n.d.)</w:t>
      </w:r>
      <w:r w:rsidR="00DE6DA0">
        <w:rPr>
          <w:rStyle w:val="Hyperlink"/>
          <w:color w:val="auto"/>
          <w:sz w:val="24"/>
          <w:szCs w:val="24"/>
          <w:u w:val="none"/>
        </w:rPr>
        <w:t>.</w:t>
      </w:r>
      <w:r w:rsidR="002607BC">
        <w:rPr>
          <w:rStyle w:val="Hyperlink"/>
          <w:color w:val="auto"/>
          <w:sz w:val="24"/>
          <w:szCs w:val="24"/>
          <w:u w:val="none"/>
        </w:rPr>
        <w:t xml:space="preserve"> Retrieved from </w:t>
      </w:r>
      <w:hyperlink r:id="rId44" w:history="1">
        <w:r w:rsidR="003141B4" w:rsidRPr="001A0AEF">
          <w:rPr>
            <w:rStyle w:val="Hyperlink"/>
          </w:rPr>
          <w:t>https://www.google.com/maps</w:t>
        </w:r>
      </w:hyperlink>
      <w:r w:rsidR="003141B4">
        <w:t>.</w:t>
      </w:r>
    </w:p>
    <w:p w14:paraId="4299F9A4" w14:textId="1B10E691" w:rsidR="00045FC4" w:rsidRDefault="00045FC4" w:rsidP="00743296">
      <w:pPr>
        <w:spacing w:after="240"/>
        <w:ind w:left="720" w:hanging="720"/>
        <w:rPr>
          <w:sz w:val="24"/>
          <w:szCs w:val="24"/>
        </w:rPr>
      </w:pPr>
      <w:r>
        <w:rPr>
          <w:sz w:val="24"/>
          <w:szCs w:val="24"/>
        </w:rPr>
        <w:t>MapQuest. (n.d.)</w:t>
      </w:r>
      <w:r w:rsidR="00DE6DA0">
        <w:rPr>
          <w:sz w:val="24"/>
          <w:szCs w:val="24"/>
        </w:rPr>
        <w:t>.</w:t>
      </w:r>
      <w:r>
        <w:rPr>
          <w:sz w:val="24"/>
          <w:szCs w:val="24"/>
        </w:rPr>
        <w:t xml:space="preserve"> Retrieved from </w:t>
      </w:r>
      <w:hyperlink r:id="rId45" w:tooltip="MapQuest " w:history="1">
        <w:r w:rsidR="005D63FC">
          <w:rPr>
            <w:rStyle w:val="Hyperlink"/>
            <w:sz w:val="24"/>
            <w:szCs w:val="24"/>
          </w:rPr>
          <w:t>www.mapquest.com</w:t>
        </w:r>
      </w:hyperlink>
      <w:r w:rsidR="00743296">
        <w:rPr>
          <w:rStyle w:val="Hyperlink"/>
          <w:sz w:val="24"/>
          <w:szCs w:val="24"/>
        </w:rPr>
        <w:t>.</w:t>
      </w:r>
    </w:p>
    <w:p w14:paraId="46466167" w14:textId="29E2A0F1" w:rsidR="00045FC4" w:rsidRDefault="00045FC4" w:rsidP="00743296">
      <w:pPr>
        <w:spacing w:after="240"/>
        <w:ind w:left="720" w:hanging="720"/>
        <w:rPr>
          <w:sz w:val="24"/>
          <w:szCs w:val="24"/>
        </w:rPr>
      </w:pPr>
      <w:r>
        <w:rPr>
          <w:sz w:val="24"/>
          <w:szCs w:val="24"/>
        </w:rPr>
        <w:t>MetroWest Center for Independent Living, Inc. (n.d.)</w:t>
      </w:r>
      <w:r w:rsidR="00DE6DA0">
        <w:rPr>
          <w:sz w:val="24"/>
          <w:szCs w:val="24"/>
        </w:rPr>
        <w:t>.</w:t>
      </w:r>
      <w:r>
        <w:rPr>
          <w:sz w:val="24"/>
          <w:szCs w:val="24"/>
        </w:rPr>
        <w:t xml:space="preserve"> Directory of independent living centers.  Retrieved from </w:t>
      </w:r>
      <w:hyperlink r:id="rId46" w:tooltip="Independent living centers directory" w:history="1">
        <w:r w:rsidR="005D63FC">
          <w:rPr>
            <w:rStyle w:val="Hyperlink"/>
            <w:sz w:val="24"/>
            <w:szCs w:val="24"/>
          </w:rPr>
          <w:t>www.virtualcil.net/cils</w:t>
        </w:r>
      </w:hyperlink>
      <w:r w:rsidR="00743296">
        <w:rPr>
          <w:rStyle w:val="Hyperlink"/>
          <w:sz w:val="24"/>
          <w:szCs w:val="24"/>
        </w:rPr>
        <w:t>.</w:t>
      </w:r>
    </w:p>
    <w:p w14:paraId="29969DB3" w14:textId="29F75BAE" w:rsidR="00045FC4" w:rsidRDefault="00045FC4" w:rsidP="00743296">
      <w:pPr>
        <w:spacing w:after="240"/>
        <w:ind w:left="720" w:hanging="720"/>
        <w:rPr>
          <w:sz w:val="24"/>
          <w:szCs w:val="24"/>
        </w:rPr>
      </w:pPr>
      <w:r w:rsidRPr="00701A07">
        <w:rPr>
          <w:sz w:val="24"/>
          <w:szCs w:val="24"/>
        </w:rPr>
        <w:lastRenderedPageBreak/>
        <w:t>Mid-America Regional Council. (201</w:t>
      </w:r>
      <w:r>
        <w:rPr>
          <w:sz w:val="24"/>
          <w:szCs w:val="24"/>
        </w:rPr>
        <w:t>4</w:t>
      </w:r>
      <w:r w:rsidRPr="00701A07">
        <w:rPr>
          <w:sz w:val="24"/>
          <w:szCs w:val="24"/>
        </w:rPr>
        <w:t xml:space="preserve">). </w:t>
      </w:r>
      <w:r w:rsidRPr="00764B15">
        <w:rPr>
          <w:sz w:val="24"/>
          <w:szCs w:val="24"/>
        </w:rPr>
        <w:t>Overview and tools</w:t>
      </w:r>
      <w:r w:rsidRPr="00B23171">
        <w:rPr>
          <w:i/>
          <w:sz w:val="24"/>
          <w:szCs w:val="24"/>
        </w:rPr>
        <w:t>.</w:t>
      </w:r>
      <w:r w:rsidRPr="00701A07">
        <w:rPr>
          <w:sz w:val="24"/>
          <w:szCs w:val="24"/>
        </w:rPr>
        <w:t xml:space="preserve"> Retrieved from </w:t>
      </w:r>
      <w:hyperlink r:id="rId47" w:tooltip="MARC website" w:history="1">
        <w:r w:rsidR="005D63FC">
          <w:rPr>
            <w:rStyle w:val="Hyperlink"/>
            <w:sz w:val="24"/>
          </w:rPr>
          <w:t>www.marc.org/Transportation/Commuting/RideShare/Overview-and-tools</w:t>
        </w:r>
      </w:hyperlink>
      <w:r w:rsidR="00743296">
        <w:rPr>
          <w:rStyle w:val="Hyperlink"/>
          <w:sz w:val="24"/>
        </w:rPr>
        <w:t>.</w:t>
      </w:r>
    </w:p>
    <w:p w14:paraId="588ED437" w14:textId="45EC4E72" w:rsidR="00045FC4" w:rsidRDefault="00045FC4" w:rsidP="00743296">
      <w:pPr>
        <w:spacing w:after="240"/>
        <w:ind w:left="720" w:hanging="720"/>
        <w:rPr>
          <w:sz w:val="24"/>
          <w:szCs w:val="24"/>
          <w:u w:val="single"/>
        </w:rPr>
      </w:pPr>
      <w:r>
        <w:rPr>
          <w:sz w:val="24"/>
          <w:szCs w:val="24"/>
        </w:rPr>
        <w:t>Sundeen, M.</w:t>
      </w:r>
      <w:r w:rsidR="005D63FC">
        <w:rPr>
          <w:sz w:val="24"/>
          <w:szCs w:val="24"/>
        </w:rPr>
        <w:t>,</w:t>
      </w:r>
      <w:r>
        <w:rPr>
          <w:sz w:val="24"/>
          <w:szCs w:val="24"/>
        </w:rPr>
        <w:t xml:space="preserve"> &amp; Farber, N. (2006). </w:t>
      </w:r>
      <w:r>
        <w:rPr>
          <w:i/>
          <w:sz w:val="24"/>
          <w:szCs w:val="24"/>
        </w:rPr>
        <w:t>Volunteer driver liability and immunity</w:t>
      </w:r>
      <w:r w:rsidRPr="00DE6DA0">
        <w:rPr>
          <w:i/>
          <w:sz w:val="24"/>
          <w:szCs w:val="24"/>
        </w:rPr>
        <w:t xml:space="preserve">. </w:t>
      </w:r>
      <w:r w:rsidRPr="00764B15">
        <w:rPr>
          <w:sz w:val="24"/>
          <w:szCs w:val="24"/>
        </w:rPr>
        <w:t>National Conference of State Legislatures</w:t>
      </w:r>
      <w:r w:rsidRPr="00321B42">
        <w:rPr>
          <w:sz w:val="24"/>
          <w:szCs w:val="24"/>
        </w:rPr>
        <w:t xml:space="preserve">. </w:t>
      </w:r>
      <w:r w:rsidRPr="00B342B6">
        <w:rPr>
          <w:sz w:val="24"/>
          <w:szCs w:val="24"/>
        </w:rPr>
        <w:t>Retrieved from</w:t>
      </w:r>
      <w:r>
        <w:rPr>
          <w:sz w:val="24"/>
          <w:szCs w:val="24"/>
          <w:u w:val="single"/>
        </w:rPr>
        <w:t xml:space="preserve"> </w:t>
      </w:r>
      <w:hyperlink r:id="rId48" w:tooltip="NCSL website" w:history="1">
        <w:r w:rsidR="000479B7">
          <w:rPr>
            <w:rStyle w:val="Hyperlink"/>
            <w:sz w:val="24"/>
            <w:szCs w:val="24"/>
          </w:rPr>
          <w:t>www.ncsl.org/print/transportation/vol_driverliabl06.pdf</w:t>
        </w:r>
      </w:hyperlink>
      <w:r w:rsidR="00743296">
        <w:rPr>
          <w:rStyle w:val="Hyperlink"/>
          <w:sz w:val="24"/>
          <w:szCs w:val="24"/>
        </w:rPr>
        <w:t>.</w:t>
      </w:r>
    </w:p>
    <w:p w14:paraId="3C43BDCE" w14:textId="018EA573" w:rsidR="00045FC4" w:rsidRDefault="00045FC4" w:rsidP="00743296">
      <w:pPr>
        <w:spacing w:after="240"/>
        <w:ind w:left="720" w:hanging="720"/>
        <w:rPr>
          <w:sz w:val="24"/>
          <w:szCs w:val="24"/>
        </w:rPr>
      </w:pPr>
      <w:r w:rsidRPr="00701A07">
        <w:rPr>
          <w:sz w:val="24"/>
          <w:szCs w:val="24"/>
        </w:rPr>
        <w:t xml:space="preserve">U.S. Department of Labor. (n.d.). </w:t>
      </w:r>
      <w:r w:rsidRPr="00764B15">
        <w:rPr>
          <w:sz w:val="24"/>
          <w:szCs w:val="24"/>
        </w:rPr>
        <w:t>What is the minimum wage?</w:t>
      </w:r>
      <w:r w:rsidRPr="00701A07">
        <w:rPr>
          <w:sz w:val="24"/>
          <w:szCs w:val="24"/>
        </w:rPr>
        <w:t xml:space="preserve"> Retrieved from </w:t>
      </w:r>
      <w:hyperlink r:id="rId49" w:tooltip="US DOL website" w:history="1">
        <w:r w:rsidR="000479B7">
          <w:rPr>
            <w:rStyle w:val="Hyperlink"/>
            <w:sz w:val="24"/>
            <w:szCs w:val="24"/>
          </w:rPr>
          <w:t>www.dol.gov/elaws/faq/esa/flsa/001.htm</w:t>
        </w:r>
      </w:hyperlink>
      <w:r w:rsidR="00743296">
        <w:rPr>
          <w:rStyle w:val="Hyperlink"/>
          <w:sz w:val="24"/>
          <w:szCs w:val="24"/>
        </w:rPr>
        <w:t>.</w:t>
      </w:r>
    </w:p>
    <w:p w14:paraId="4AC9A148" w14:textId="2C9A5B1B" w:rsidR="00045FC4" w:rsidRDefault="00045FC4" w:rsidP="00743296">
      <w:pPr>
        <w:spacing w:after="240"/>
        <w:ind w:left="720" w:hanging="720"/>
        <w:rPr>
          <w:sz w:val="24"/>
          <w:szCs w:val="24"/>
        </w:rPr>
      </w:pPr>
      <w:r>
        <w:rPr>
          <w:sz w:val="24"/>
          <w:szCs w:val="24"/>
        </w:rPr>
        <w:t>U.S. Energy I</w:t>
      </w:r>
      <w:r w:rsidR="00FB3D4F">
        <w:rPr>
          <w:sz w:val="24"/>
          <w:szCs w:val="24"/>
        </w:rPr>
        <w:t>nformation Administration. (2018</w:t>
      </w:r>
      <w:r>
        <w:rPr>
          <w:sz w:val="24"/>
          <w:szCs w:val="24"/>
        </w:rPr>
        <w:t xml:space="preserve">). </w:t>
      </w:r>
      <w:r w:rsidRPr="00764B15">
        <w:rPr>
          <w:sz w:val="24"/>
          <w:szCs w:val="24"/>
        </w:rPr>
        <w:t>Short</w:t>
      </w:r>
      <w:r w:rsidR="00DE6DA0">
        <w:rPr>
          <w:sz w:val="24"/>
          <w:szCs w:val="24"/>
        </w:rPr>
        <w:t>-</w:t>
      </w:r>
      <w:r w:rsidRPr="00764B15">
        <w:rPr>
          <w:sz w:val="24"/>
          <w:szCs w:val="24"/>
        </w:rPr>
        <w:t>term energy outlook: Prices</w:t>
      </w:r>
      <w:r>
        <w:rPr>
          <w:i/>
          <w:sz w:val="24"/>
          <w:szCs w:val="24"/>
        </w:rPr>
        <w:t xml:space="preserve">. </w:t>
      </w:r>
      <w:r>
        <w:rPr>
          <w:sz w:val="24"/>
          <w:szCs w:val="24"/>
        </w:rPr>
        <w:t xml:space="preserve">Retrieved from </w:t>
      </w:r>
      <w:hyperlink r:id="rId50" w:tooltip="US EIA website" w:history="1">
        <w:r w:rsidR="000479B7">
          <w:rPr>
            <w:rStyle w:val="Hyperlink"/>
            <w:sz w:val="24"/>
            <w:szCs w:val="24"/>
          </w:rPr>
          <w:t>www.eia.gov/forecasts/steo/report/prices.cfm</w:t>
        </w:r>
      </w:hyperlink>
      <w:r w:rsidR="00743296">
        <w:rPr>
          <w:rStyle w:val="Hyperlink"/>
          <w:sz w:val="24"/>
          <w:szCs w:val="24"/>
        </w:rPr>
        <w:t>.</w:t>
      </w:r>
    </w:p>
    <w:p w14:paraId="2A32D0C6" w14:textId="1483591E" w:rsidR="00045FC4" w:rsidRDefault="00045FC4" w:rsidP="00743296">
      <w:pPr>
        <w:spacing w:after="240"/>
        <w:ind w:left="720" w:hanging="720"/>
        <w:rPr>
          <w:sz w:val="24"/>
          <w:szCs w:val="24"/>
        </w:rPr>
      </w:pPr>
      <w:r w:rsidRPr="00701A07">
        <w:rPr>
          <w:sz w:val="24"/>
          <w:szCs w:val="24"/>
        </w:rPr>
        <w:t>U.S. General Services Administration. (201</w:t>
      </w:r>
      <w:r w:rsidR="004A368D">
        <w:rPr>
          <w:sz w:val="24"/>
          <w:szCs w:val="24"/>
        </w:rPr>
        <w:t>7</w:t>
      </w:r>
      <w:r w:rsidRPr="00701A07">
        <w:rPr>
          <w:sz w:val="24"/>
          <w:szCs w:val="24"/>
        </w:rPr>
        <w:t xml:space="preserve">). </w:t>
      </w:r>
      <w:r w:rsidRPr="00764B15">
        <w:rPr>
          <w:sz w:val="24"/>
          <w:szCs w:val="24"/>
        </w:rPr>
        <w:t>Privately owned vehicle (POV) mileage reimbursement rates.</w:t>
      </w:r>
      <w:r w:rsidRPr="00701A07">
        <w:rPr>
          <w:sz w:val="24"/>
          <w:szCs w:val="24"/>
        </w:rPr>
        <w:t xml:space="preserve"> Retrieved from </w:t>
      </w:r>
      <w:hyperlink r:id="rId51" w:tooltip="US GSA website" w:history="1">
        <w:r w:rsidR="000479B7">
          <w:rPr>
            <w:rStyle w:val="Hyperlink"/>
            <w:sz w:val="24"/>
            <w:szCs w:val="24"/>
          </w:rPr>
          <w:t>www.gsa.gov/portal/content/100715</w:t>
        </w:r>
      </w:hyperlink>
      <w:r w:rsidR="00743296">
        <w:rPr>
          <w:rStyle w:val="Hyperlink"/>
          <w:sz w:val="24"/>
          <w:szCs w:val="24"/>
        </w:rPr>
        <w:t>.</w:t>
      </w:r>
    </w:p>
    <w:p w14:paraId="1B941D7D" w14:textId="00729501" w:rsidR="00045FC4" w:rsidRDefault="00045FC4" w:rsidP="00B6665C">
      <w:pPr>
        <w:spacing w:after="6600"/>
        <w:ind w:left="720" w:hanging="720"/>
        <w:rPr>
          <w:sz w:val="24"/>
          <w:szCs w:val="24"/>
        </w:rPr>
      </w:pPr>
      <w:r>
        <w:rPr>
          <w:sz w:val="24"/>
          <w:szCs w:val="24"/>
        </w:rPr>
        <w:t>Van, S.</w:t>
      </w:r>
      <w:r w:rsidR="00DE6DA0">
        <w:rPr>
          <w:sz w:val="24"/>
          <w:szCs w:val="24"/>
        </w:rPr>
        <w:t xml:space="preserve"> </w:t>
      </w:r>
      <w:r>
        <w:rPr>
          <w:sz w:val="24"/>
          <w:szCs w:val="24"/>
        </w:rPr>
        <w:t xml:space="preserve">S. (2012). Finding and hiring a driver. </w:t>
      </w:r>
      <w:r w:rsidRPr="00764B15">
        <w:rPr>
          <w:sz w:val="24"/>
          <w:szCs w:val="24"/>
        </w:rPr>
        <w:t>American Foundation for the Blind</w:t>
      </w:r>
      <w:r w:rsidRPr="00DE6DA0">
        <w:rPr>
          <w:sz w:val="24"/>
          <w:szCs w:val="24"/>
        </w:rPr>
        <w:t>.</w:t>
      </w:r>
      <w:r w:rsidRPr="00321B42">
        <w:rPr>
          <w:sz w:val="24"/>
          <w:szCs w:val="24"/>
        </w:rPr>
        <w:t xml:space="preserve"> </w:t>
      </w:r>
      <w:r>
        <w:rPr>
          <w:sz w:val="24"/>
          <w:szCs w:val="24"/>
        </w:rPr>
        <w:t xml:space="preserve">Retrieved from </w:t>
      </w:r>
      <w:hyperlink r:id="rId52" w:tooltip="AFB VisionAware resource" w:history="1">
        <w:r w:rsidR="000479B7">
          <w:rPr>
            <w:rStyle w:val="Hyperlink"/>
            <w:sz w:val="24"/>
            <w:szCs w:val="24"/>
          </w:rPr>
          <w:t>www.visionaware.org/section.aspx?FolderID=8&amp;SectionID=136&amp;DocumentID=6014</w:t>
        </w:r>
      </w:hyperlink>
      <w:r w:rsidR="00743296">
        <w:rPr>
          <w:rStyle w:val="Hyperlink"/>
          <w:sz w:val="24"/>
          <w:szCs w:val="24"/>
        </w:rPr>
        <w:t>.</w:t>
      </w:r>
    </w:p>
    <w:p w14:paraId="32D008DF" w14:textId="77777777" w:rsidR="00743296" w:rsidRPr="00804EB3" w:rsidRDefault="00430A08" w:rsidP="00743296">
      <w:pPr>
        <w:widowControl w:val="0"/>
        <w:contextualSpacing/>
        <w:rPr>
          <w:rFonts w:eastAsia="Calibri" w:cs="Times New Roman"/>
          <w:sz w:val="24"/>
          <w:szCs w:val="28"/>
        </w:rPr>
      </w:pPr>
      <w:r w:rsidRPr="00804EB3">
        <w:rPr>
          <w:rFonts w:eastAsia="Calibri" w:cs="Times New Roman"/>
          <w:sz w:val="24"/>
          <w:szCs w:val="28"/>
        </w:rPr>
        <w:t xml:space="preserve">Suggested citation for this publication: </w:t>
      </w:r>
    </w:p>
    <w:p w14:paraId="737D459D" w14:textId="202ACD08" w:rsidR="005872E1" w:rsidRPr="00804EB3" w:rsidRDefault="00FB3D4F" w:rsidP="00743296">
      <w:pPr>
        <w:widowControl w:val="0"/>
        <w:spacing w:after="120"/>
        <w:ind w:left="720" w:hanging="720"/>
        <w:contextualSpacing/>
        <w:rPr>
          <w:rFonts w:eastAsia="Calibri" w:cs="Times New Roman"/>
          <w:sz w:val="24"/>
          <w:szCs w:val="28"/>
        </w:rPr>
      </w:pPr>
      <w:r w:rsidRPr="00804EB3">
        <w:rPr>
          <w:sz w:val="24"/>
          <w:szCs w:val="28"/>
          <w:lang w:val="en"/>
        </w:rPr>
        <w:t>Crudden, A. (2018</w:t>
      </w:r>
      <w:r w:rsidR="00430A08" w:rsidRPr="00804EB3">
        <w:rPr>
          <w:sz w:val="24"/>
          <w:szCs w:val="28"/>
          <w:lang w:val="en"/>
        </w:rPr>
        <w:t xml:space="preserve">). </w:t>
      </w:r>
      <w:r w:rsidR="00430A08" w:rsidRPr="00804EB3">
        <w:rPr>
          <w:i/>
          <w:sz w:val="24"/>
          <w:szCs w:val="28"/>
          <w:lang w:val="en"/>
        </w:rPr>
        <w:t xml:space="preserve">A transportation guide for </w:t>
      </w:r>
      <w:r w:rsidR="00960E71" w:rsidRPr="00804EB3">
        <w:rPr>
          <w:i/>
          <w:sz w:val="24"/>
          <w:szCs w:val="28"/>
          <w:lang w:val="en"/>
        </w:rPr>
        <w:t>person</w:t>
      </w:r>
      <w:r w:rsidR="00430A08" w:rsidRPr="00804EB3">
        <w:rPr>
          <w:i/>
          <w:sz w:val="24"/>
          <w:szCs w:val="28"/>
          <w:lang w:val="en"/>
        </w:rPr>
        <w:t>s who are blind or have low vision</w:t>
      </w:r>
      <w:r w:rsidRPr="00804EB3">
        <w:rPr>
          <w:sz w:val="24"/>
          <w:szCs w:val="28"/>
          <w:lang w:val="en"/>
        </w:rPr>
        <w:t xml:space="preserve"> (2</w:t>
      </w:r>
      <w:r w:rsidRPr="00804EB3">
        <w:rPr>
          <w:sz w:val="24"/>
          <w:szCs w:val="28"/>
          <w:vertAlign w:val="superscript"/>
          <w:lang w:val="en"/>
        </w:rPr>
        <w:t>nd</w:t>
      </w:r>
      <w:r w:rsidRPr="00804EB3">
        <w:rPr>
          <w:sz w:val="24"/>
          <w:szCs w:val="28"/>
          <w:lang w:val="en"/>
        </w:rPr>
        <w:t xml:space="preserve"> ed.)</w:t>
      </w:r>
      <w:r w:rsidR="00430A08" w:rsidRPr="00804EB3">
        <w:rPr>
          <w:i/>
          <w:sz w:val="24"/>
          <w:szCs w:val="28"/>
          <w:lang w:val="en"/>
        </w:rPr>
        <w:t>.</w:t>
      </w:r>
      <w:r w:rsidR="00430A08" w:rsidRPr="00804EB3">
        <w:rPr>
          <w:sz w:val="24"/>
          <w:szCs w:val="28"/>
          <w:lang w:val="en"/>
        </w:rPr>
        <w:t xml:space="preserve"> </w:t>
      </w:r>
      <w:r w:rsidR="007A219F" w:rsidRPr="00804EB3">
        <w:rPr>
          <w:sz w:val="24"/>
          <w:szCs w:val="28"/>
          <w:lang w:val="en"/>
        </w:rPr>
        <w:t xml:space="preserve">Mississippi State University, </w:t>
      </w:r>
      <w:r w:rsidR="00430A08" w:rsidRPr="00804EB3">
        <w:rPr>
          <w:sz w:val="24"/>
          <w:szCs w:val="28"/>
          <w:lang w:val="en"/>
        </w:rPr>
        <w:t xml:space="preserve">National Research and Training Center on Blindness &amp; Low Vision. </w:t>
      </w:r>
    </w:p>
    <w:sectPr w:rsidR="005872E1" w:rsidRPr="00804EB3" w:rsidSect="00FF1E57">
      <w:footerReference w:type="default" r:id="rId5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B337" w14:textId="77777777" w:rsidR="002C3508" w:rsidRDefault="002C3508" w:rsidP="00504DDA">
      <w:r>
        <w:separator/>
      </w:r>
    </w:p>
    <w:p w14:paraId="32713FF0" w14:textId="77777777" w:rsidR="002C3508" w:rsidRDefault="002C3508"/>
    <w:p w14:paraId="3DAEB6E0" w14:textId="77777777" w:rsidR="002C3508" w:rsidRDefault="002C3508" w:rsidP="006F0102"/>
    <w:p w14:paraId="72AA7D4C" w14:textId="77777777" w:rsidR="002C3508" w:rsidRDefault="002C3508" w:rsidP="001C7799"/>
    <w:p w14:paraId="1195C938" w14:textId="77777777" w:rsidR="002C3508" w:rsidRDefault="002C3508" w:rsidP="00887E65"/>
  </w:endnote>
  <w:endnote w:type="continuationSeparator" w:id="0">
    <w:p w14:paraId="6EA6F14D" w14:textId="77777777" w:rsidR="002C3508" w:rsidRDefault="002C3508" w:rsidP="00504DDA">
      <w:r>
        <w:continuationSeparator/>
      </w:r>
    </w:p>
    <w:p w14:paraId="15841BD3" w14:textId="77777777" w:rsidR="002C3508" w:rsidRDefault="002C3508"/>
    <w:p w14:paraId="082C2314" w14:textId="77777777" w:rsidR="002C3508" w:rsidRDefault="002C3508" w:rsidP="006F0102"/>
    <w:p w14:paraId="204A7D4D" w14:textId="77777777" w:rsidR="002C3508" w:rsidRDefault="002C3508" w:rsidP="001C7799"/>
    <w:p w14:paraId="64B5ADF0" w14:textId="77777777" w:rsidR="002C3508" w:rsidRDefault="002C3508" w:rsidP="00887E65"/>
  </w:endnote>
  <w:endnote w:type="continuationNotice" w:id="1">
    <w:p w14:paraId="06A5813D" w14:textId="77777777" w:rsidR="002C3508" w:rsidRDefault="002C3508"/>
    <w:p w14:paraId="165BA820" w14:textId="77777777" w:rsidR="002C3508" w:rsidRDefault="002C3508"/>
    <w:p w14:paraId="554D987C" w14:textId="77777777" w:rsidR="002C3508" w:rsidRDefault="002C3508" w:rsidP="006F0102"/>
    <w:p w14:paraId="1CDFA41E" w14:textId="77777777" w:rsidR="002C3508" w:rsidRDefault="002C3508" w:rsidP="001C7799"/>
    <w:p w14:paraId="4AA7C8EC" w14:textId="77777777" w:rsidR="002C3508" w:rsidRDefault="002C3508" w:rsidP="00887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AA02" w14:textId="77777777" w:rsidR="00337BDF" w:rsidRDefault="00337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9DB1" w14:textId="3B0A7128" w:rsidR="00FF1E57" w:rsidRDefault="00FF1E57">
    <w:pPr>
      <w:pStyle w:val="Footer"/>
      <w:jc w:val="right"/>
    </w:pPr>
  </w:p>
  <w:p w14:paraId="56480EEE" w14:textId="77777777" w:rsidR="00BA5D64" w:rsidRDefault="00BA5D64" w:rsidP="007E63F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CA00" w14:textId="77777777" w:rsidR="00337BDF" w:rsidRDefault="00337B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607341"/>
      <w:docPartObj>
        <w:docPartGallery w:val="Page Numbers (Bottom of Page)"/>
        <w:docPartUnique/>
      </w:docPartObj>
    </w:sdtPr>
    <w:sdtEndPr>
      <w:rPr>
        <w:noProof/>
      </w:rPr>
    </w:sdtEndPr>
    <w:sdtContent>
      <w:p w14:paraId="54308064" w14:textId="77777777" w:rsidR="00DD7244" w:rsidRDefault="00DD72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BA6FCB" w14:textId="77777777" w:rsidR="00DD7244" w:rsidRDefault="00DD7244" w:rsidP="007E63F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9C538" w14:textId="77777777" w:rsidR="002C3508" w:rsidRDefault="002C3508" w:rsidP="00504DDA">
      <w:r>
        <w:separator/>
      </w:r>
    </w:p>
    <w:p w14:paraId="0D9FBF9A" w14:textId="77777777" w:rsidR="002C3508" w:rsidRDefault="002C3508"/>
    <w:p w14:paraId="44862AA5" w14:textId="77777777" w:rsidR="002C3508" w:rsidRDefault="002C3508" w:rsidP="006F0102"/>
    <w:p w14:paraId="6A1EE284" w14:textId="77777777" w:rsidR="002C3508" w:rsidRDefault="002C3508" w:rsidP="001C7799"/>
    <w:p w14:paraId="3DE4D558" w14:textId="77777777" w:rsidR="002C3508" w:rsidRDefault="002C3508" w:rsidP="00887E65"/>
  </w:footnote>
  <w:footnote w:type="continuationSeparator" w:id="0">
    <w:p w14:paraId="4450EAFA" w14:textId="77777777" w:rsidR="002C3508" w:rsidRDefault="002C3508" w:rsidP="00504DDA">
      <w:r>
        <w:continuationSeparator/>
      </w:r>
    </w:p>
    <w:p w14:paraId="6F5353B5" w14:textId="77777777" w:rsidR="002C3508" w:rsidRDefault="002C3508"/>
    <w:p w14:paraId="6ABF2D41" w14:textId="77777777" w:rsidR="002C3508" w:rsidRDefault="002C3508" w:rsidP="006F0102"/>
    <w:p w14:paraId="43380309" w14:textId="77777777" w:rsidR="002C3508" w:rsidRDefault="002C3508" w:rsidP="001C7799"/>
    <w:p w14:paraId="56D943BD" w14:textId="77777777" w:rsidR="002C3508" w:rsidRDefault="002C3508" w:rsidP="00887E65"/>
  </w:footnote>
  <w:footnote w:type="continuationNotice" w:id="1">
    <w:p w14:paraId="2BA94027" w14:textId="77777777" w:rsidR="002C3508" w:rsidRDefault="002C3508"/>
    <w:p w14:paraId="170EECEA" w14:textId="77777777" w:rsidR="002C3508" w:rsidRDefault="002C3508"/>
    <w:p w14:paraId="32A39132" w14:textId="77777777" w:rsidR="002C3508" w:rsidRDefault="002C3508" w:rsidP="006F0102"/>
    <w:p w14:paraId="4805E9E1" w14:textId="77777777" w:rsidR="002C3508" w:rsidRDefault="002C3508" w:rsidP="001C7799"/>
    <w:p w14:paraId="25EA37DA" w14:textId="77777777" w:rsidR="002C3508" w:rsidRDefault="002C3508" w:rsidP="00887E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6B24" w14:textId="77777777" w:rsidR="00337BDF" w:rsidRDefault="00337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BA64" w14:textId="77777777" w:rsidR="00337BDF" w:rsidRDefault="00337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1AA5" w14:textId="77777777" w:rsidR="00337BDF" w:rsidRDefault="00337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3B0"/>
    <w:multiLevelType w:val="hybridMultilevel"/>
    <w:tmpl w:val="654467A0"/>
    <w:lvl w:ilvl="0" w:tplc="6B9EF652">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515F29"/>
    <w:multiLevelType w:val="hybridMultilevel"/>
    <w:tmpl w:val="28709702"/>
    <w:lvl w:ilvl="0" w:tplc="A6DCB9AC">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437A0A"/>
    <w:multiLevelType w:val="hybridMultilevel"/>
    <w:tmpl w:val="238C2010"/>
    <w:lvl w:ilvl="0" w:tplc="96E2E2EC">
      <w:start w:val="2"/>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802961"/>
    <w:multiLevelType w:val="hybridMultilevel"/>
    <w:tmpl w:val="62EED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0E1491"/>
    <w:multiLevelType w:val="hybridMultilevel"/>
    <w:tmpl w:val="8EFCC0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E80866"/>
    <w:multiLevelType w:val="hybridMultilevel"/>
    <w:tmpl w:val="16C6F0B8"/>
    <w:lvl w:ilvl="0" w:tplc="FB5EF366">
      <w:start w:val="2"/>
      <w:numFmt w:val="bullet"/>
      <w:lvlText w:val="-"/>
      <w:lvlJc w:val="left"/>
      <w:pPr>
        <w:ind w:left="1080" w:hanging="360"/>
      </w:pPr>
      <w:rPr>
        <w:rFonts w:ascii="Calibri" w:eastAsia="Times New Roman" w:hAnsi="Calibri" w:cs="Calibr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E44040"/>
    <w:multiLevelType w:val="hybridMultilevel"/>
    <w:tmpl w:val="524EF80E"/>
    <w:lvl w:ilvl="0" w:tplc="F1E45C82">
      <w:start w:val="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BF74E8"/>
    <w:multiLevelType w:val="hybridMultilevel"/>
    <w:tmpl w:val="EB6C54A6"/>
    <w:lvl w:ilvl="0" w:tplc="2822194C">
      <w:start w:val="1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4757C1"/>
    <w:multiLevelType w:val="hybridMultilevel"/>
    <w:tmpl w:val="984AB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C6764B"/>
    <w:multiLevelType w:val="hybridMultilevel"/>
    <w:tmpl w:val="6C9C0576"/>
    <w:lvl w:ilvl="0" w:tplc="D2DCCA1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B6E4B"/>
    <w:multiLevelType w:val="hybridMultilevel"/>
    <w:tmpl w:val="454A94EE"/>
    <w:lvl w:ilvl="0" w:tplc="FAD2DF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F1084"/>
    <w:multiLevelType w:val="hybridMultilevel"/>
    <w:tmpl w:val="DD327002"/>
    <w:lvl w:ilvl="0" w:tplc="27C03C2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938A4"/>
    <w:multiLevelType w:val="hybridMultilevel"/>
    <w:tmpl w:val="014066E8"/>
    <w:lvl w:ilvl="0" w:tplc="98DA55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CE24B4"/>
    <w:multiLevelType w:val="hybridMultilevel"/>
    <w:tmpl w:val="5F408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191589"/>
    <w:multiLevelType w:val="hybridMultilevel"/>
    <w:tmpl w:val="1CECE2E6"/>
    <w:lvl w:ilvl="0" w:tplc="136EB688">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692F3E"/>
    <w:multiLevelType w:val="hybridMultilevel"/>
    <w:tmpl w:val="23A6136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71383D49"/>
    <w:multiLevelType w:val="hybridMultilevel"/>
    <w:tmpl w:val="C83A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9030C"/>
    <w:multiLevelType w:val="hybridMultilevel"/>
    <w:tmpl w:val="1B364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090182">
    <w:abstractNumId w:val="7"/>
  </w:num>
  <w:num w:numId="2" w16cid:durableId="1799179506">
    <w:abstractNumId w:val="12"/>
  </w:num>
  <w:num w:numId="3" w16cid:durableId="419520729">
    <w:abstractNumId w:val="8"/>
  </w:num>
  <w:num w:numId="4" w16cid:durableId="1568880318">
    <w:abstractNumId w:val="17"/>
  </w:num>
  <w:num w:numId="5" w16cid:durableId="1029066672">
    <w:abstractNumId w:val="3"/>
  </w:num>
  <w:num w:numId="6" w16cid:durableId="651569147">
    <w:abstractNumId w:val="1"/>
  </w:num>
  <w:num w:numId="7" w16cid:durableId="1548175939">
    <w:abstractNumId w:val="2"/>
  </w:num>
  <w:num w:numId="8" w16cid:durableId="1344013452">
    <w:abstractNumId w:val="5"/>
  </w:num>
  <w:num w:numId="9" w16cid:durableId="200482546">
    <w:abstractNumId w:val="0"/>
  </w:num>
  <w:num w:numId="10" w16cid:durableId="2051417464">
    <w:abstractNumId w:val="9"/>
  </w:num>
  <w:num w:numId="11" w16cid:durableId="1519351147">
    <w:abstractNumId w:val="14"/>
  </w:num>
  <w:num w:numId="12" w16cid:durableId="1789161596">
    <w:abstractNumId w:val="6"/>
  </w:num>
  <w:num w:numId="13" w16cid:durableId="681783492">
    <w:abstractNumId w:val="11"/>
  </w:num>
  <w:num w:numId="14" w16cid:durableId="1270311192">
    <w:abstractNumId w:val="10"/>
  </w:num>
  <w:num w:numId="15" w16cid:durableId="46296622">
    <w:abstractNumId w:val="16"/>
  </w:num>
  <w:num w:numId="16" w16cid:durableId="1302273737">
    <w:abstractNumId w:val="1"/>
  </w:num>
  <w:num w:numId="17" w16cid:durableId="999424289">
    <w:abstractNumId w:val="1"/>
  </w:num>
  <w:num w:numId="18" w16cid:durableId="1645042837">
    <w:abstractNumId w:val="1"/>
  </w:num>
  <w:num w:numId="19" w16cid:durableId="1234000841">
    <w:abstractNumId w:val="1"/>
  </w:num>
  <w:num w:numId="20" w16cid:durableId="591742427">
    <w:abstractNumId w:val="1"/>
  </w:num>
  <w:num w:numId="21" w16cid:durableId="771516010">
    <w:abstractNumId w:val="1"/>
  </w:num>
  <w:num w:numId="22" w16cid:durableId="618530602">
    <w:abstractNumId w:val="1"/>
  </w:num>
  <w:num w:numId="23" w16cid:durableId="342442331">
    <w:abstractNumId w:val="1"/>
  </w:num>
  <w:num w:numId="24" w16cid:durableId="384570374">
    <w:abstractNumId w:val="1"/>
  </w:num>
  <w:num w:numId="25" w16cid:durableId="2027825345">
    <w:abstractNumId w:val="1"/>
  </w:num>
  <w:num w:numId="26" w16cid:durableId="2040355050">
    <w:abstractNumId w:val="1"/>
  </w:num>
  <w:num w:numId="27" w16cid:durableId="1777404428">
    <w:abstractNumId w:val="1"/>
  </w:num>
  <w:num w:numId="28" w16cid:durableId="1215511063">
    <w:abstractNumId w:val="1"/>
  </w:num>
  <w:num w:numId="29" w16cid:durableId="1861621184">
    <w:abstractNumId w:val="1"/>
  </w:num>
  <w:num w:numId="30" w16cid:durableId="976027822">
    <w:abstractNumId w:val="1"/>
  </w:num>
  <w:num w:numId="31" w16cid:durableId="1438716224">
    <w:abstractNumId w:val="1"/>
  </w:num>
  <w:num w:numId="32" w16cid:durableId="2106608080">
    <w:abstractNumId w:val="1"/>
  </w:num>
  <w:num w:numId="33" w16cid:durableId="1361249329">
    <w:abstractNumId w:val="1"/>
  </w:num>
  <w:num w:numId="34" w16cid:durableId="462846162">
    <w:abstractNumId w:val="1"/>
  </w:num>
  <w:num w:numId="35" w16cid:durableId="344288456">
    <w:abstractNumId w:val="1"/>
  </w:num>
  <w:num w:numId="36" w16cid:durableId="135802067">
    <w:abstractNumId w:val="1"/>
  </w:num>
  <w:num w:numId="37" w16cid:durableId="1511332230">
    <w:abstractNumId w:val="1"/>
  </w:num>
  <w:num w:numId="38" w16cid:durableId="1397625666">
    <w:abstractNumId w:val="4"/>
  </w:num>
  <w:num w:numId="39" w16cid:durableId="493373456">
    <w:abstractNumId w:val="15"/>
  </w:num>
  <w:num w:numId="40" w16cid:durableId="16638522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10241">
      <o:colormru v:ext="edit" colors="#6fc"/>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0NzYxMTKysDQyN7JU0lEKTi0uzszPAykwqwUAUUTVSCwAAAA="/>
  </w:docVars>
  <w:rsids>
    <w:rsidRoot w:val="00052F1E"/>
    <w:rsid w:val="000012A3"/>
    <w:rsid w:val="00002A4E"/>
    <w:rsid w:val="00003923"/>
    <w:rsid w:val="00004C54"/>
    <w:rsid w:val="00006B82"/>
    <w:rsid w:val="00017E23"/>
    <w:rsid w:val="0002058F"/>
    <w:rsid w:val="00022CAF"/>
    <w:rsid w:val="00023087"/>
    <w:rsid w:val="000304D7"/>
    <w:rsid w:val="000310EB"/>
    <w:rsid w:val="00033DE8"/>
    <w:rsid w:val="0003534C"/>
    <w:rsid w:val="00037209"/>
    <w:rsid w:val="00040810"/>
    <w:rsid w:val="00043A74"/>
    <w:rsid w:val="00044300"/>
    <w:rsid w:val="00045FC4"/>
    <w:rsid w:val="000479B7"/>
    <w:rsid w:val="00050816"/>
    <w:rsid w:val="00051433"/>
    <w:rsid w:val="00052F1E"/>
    <w:rsid w:val="000530DC"/>
    <w:rsid w:val="00053AC4"/>
    <w:rsid w:val="00055918"/>
    <w:rsid w:val="000630B8"/>
    <w:rsid w:val="00063468"/>
    <w:rsid w:val="0006622B"/>
    <w:rsid w:val="00067F70"/>
    <w:rsid w:val="00067FCF"/>
    <w:rsid w:val="00073A35"/>
    <w:rsid w:val="0007753F"/>
    <w:rsid w:val="0007764C"/>
    <w:rsid w:val="00080D06"/>
    <w:rsid w:val="00082012"/>
    <w:rsid w:val="00085053"/>
    <w:rsid w:val="000A09A4"/>
    <w:rsid w:val="000A67EF"/>
    <w:rsid w:val="000B6169"/>
    <w:rsid w:val="000B715C"/>
    <w:rsid w:val="000C6B4A"/>
    <w:rsid w:val="000C770B"/>
    <w:rsid w:val="000D0B9A"/>
    <w:rsid w:val="000D1862"/>
    <w:rsid w:val="000D798F"/>
    <w:rsid w:val="000E0FBD"/>
    <w:rsid w:val="000E6E38"/>
    <w:rsid w:val="000E71AB"/>
    <w:rsid w:val="000F0945"/>
    <w:rsid w:val="000F7E7D"/>
    <w:rsid w:val="00104F8A"/>
    <w:rsid w:val="00105916"/>
    <w:rsid w:val="00111485"/>
    <w:rsid w:val="00117F44"/>
    <w:rsid w:val="00120113"/>
    <w:rsid w:val="00120157"/>
    <w:rsid w:val="00121F6C"/>
    <w:rsid w:val="001231F1"/>
    <w:rsid w:val="001260D2"/>
    <w:rsid w:val="00131DD5"/>
    <w:rsid w:val="00131FFA"/>
    <w:rsid w:val="00140114"/>
    <w:rsid w:val="00141CF1"/>
    <w:rsid w:val="0014485A"/>
    <w:rsid w:val="0014631B"/>
    <w:rsid w:val="0015189A"/>
    <w:rsid w:val="00154D25"/>
    <w:rsid w:val="00163FFA"/>
    <w:rsid w:val="001727C6"/>
    <w:rsid w:val="001818DC"/>
    <w:rsid w:val="0018412B"/>
    <w:rsid w:val="001929C3"/>
    <w:rsid w:val="001951DC"/>
    <w:rsid w:val="00195346"/>
    <w:rsid w:val="001A3EFE"/>
    <w:rsid w:val="001B1B88"/>
    <w:rsid w:val="001C631A"/>
    <w:rsid w:val="001C7799"/>
    <w:rsid w:val="001D0D3E"/>
    <w:rsid w:val="001E3A9C"/>
    <w:rsid w:val="001E4FBE"/>
    <w:rsid w:val="0020149D"/>
    <w:rsid w:val="00202668"/>
    <w:rsid w:val="00202A29"/>
    <w:rsid w:val="00210F21"/>
    <w:rsid w:val="00217801"/>
    <w:rsid w:val="00217F4D"/>
    <w:rsid w:val="0022531A"/>
    <w:rsid w:val="00234670"/>
    <w:rsid w:val="002359CB"/>
    <w:rsid w:val="00247382"/>
    <w:rsid w:val="002607BC"/>
    <w:rsid w:val="00261881"/>
    <w:rsid w:val="00261A51"/>
    <w:rsid w:val="00262F80"/>
    <w:rsid w:val="002667FA"/>
    <w:rsid w:val="00271F01"/>
    <w:rsid w:val="002738F6"/>
    <w:rsid w:val="0027517A"/>
    <w:rsid w:val="00287182"/>
    <w:rsid w:val="00287E3D"/>
    <w:rsid w:val="00292267"/>
    <w:rsid w:val="00296682"/>
    <w:rsid w:val="002A2697"/>
    <w:rsid w:val="002A432B"/>
    <w:rsid w:val="002A78BA"/>
    <w:rsid w:val="002A7D61"/>
    <w:rsid w:val="002C3508"/>
    <w:rsid w:val="002C36BB"/>
    <w:rsid w:val="002C4F75"/>
    <w:rsid w:val="002C623F"/>
    <w:rsid w:val="002D2346"/>
    <w:rsid w:val="002D23AA"/>
    <w:rsid w:val="002D3F8F"/>
    <w:rsid w:val="002D71DD"/>
    <w:rsid w:val="002E030D"/>
    <w:rsid w:val="002E4DDB"/>
    <w:rsid w:val="002E7734"/>
    <w:rsid w:val="002F1F14"/>
    <w:rsid w:val="002F2469"/>
    <w:rsid w:val="002F3D73"/>
    <w:rsid w:val="002F6084"/>
    <w:rsid w:val="00311928"/>
    <w:rsid w:val="00312356"/>
    <w:rsid w:val="003141B4"/>
    <w:rsid w:val="003169A8"/>
    <w:rsid w:val="00316A39"/>
    <w:rsid w:val="0032043B"/>
    <w:rsid w:val="00321B42"/>
    <w:rsid w:val="00321F25"/>
    <w:rsid w:val="00325C13"/>
    <w:rsid w:val="0032615B"/>
    <w:rsid w:val="00326D9B"/>
    <w:rsid w:val="003302CB"/>
    <w:rsid w:val="00330E44"/>
    <w:rsid w:val="00335FBA"/>
    <w:rsid w:val="00337816"/>
    <w:rsid w:val="00337BDF"/>
    <w:rsid w:val="00341437"/>
    <w:rsid w:val="0034307F"/>
    <w:rsid w:val="00344C3A"/>
    <w:rsid w:val="00347DF6"/>
    <w:rsid w:val="00350A02"/>
    <w:rsid w:val="003552E5"/>
    <w:rsid w:val="003560B0"/>
    <w:rsid w:val="003571A8"/>
    <w:rsid w:val="0036272F"/>
    <w:rsid w:val="00364122"/>
    <w:rsid w:val="003656A1"/>
    <w:rsid w:val="00365D20"/>
    <w:rsid w:val="00367681"/>
    <w:rsid w:val="00372AAF"/>
    <w:rsid w:val="00375A10"/>
    <w:rsid w:val="0037663B"/>
    <w:rsid w:val="0038223E"/>
    <w:rsid w:val="00382327"/>
    <w:rsid w:val="003830FF"/>
    <w:rsid w:val="00383F95"/>
    <w:rsid w:val="00385832"/>
    <w:rsid w:val="003A026C"/>
    <w:rsid w:val="003A45BC"/>
    <w:rsid w:val="003B13E7"/>
    <w:rsid w:val="003B3C87"/>
    <w:rsid w:val="003C024C"/>
    <w:rsid w:val="003C21E2"/>
    <w:rsid w:val="003C4162"/>
    <w:rsid w:val="003C5A0C"/>
    <w:rsid w:val="003C6C93"/>
    <w:rsid w:val="003E0230"/>
    <w:rsid w:val="003E52E3"/>
    <w:rsid w:val="003F54CC"/>
    <w:rsid w:val="003F65C9"/>
    <w:rsid w:val="003F7537"/>
    <w:rsid w:val="00407AA3"/>
    <w:rsid w:val="0041083D"/>
    <w:rsid w:val="0041143A"/>
    <w:rsid w:val="00415A70"/>
    <w:rsid w:val="004178AF"/>
    <w:rsid w:val="004214DD"/>
    <w:rsid w:val="00430A08"/>
    <w:rsid w:val="0043451A"/>
    <w:rsid w:val="00434CAC"/>
    <w:rsid w:val="004361C5"/>
    <w:rsid w:val="00436C67"/>
    <w:rsid w:val="00443F8C"/>
    <w:rsid w:val="0044521F"/>
    <w:rsid w:val="0044610B"/>
    <w:rsid w:val="0046409D"/>
    <w:rsid w:val="00467EEC"/>
    <w:rsid w:val="004711BB"/>
    <w:rsid w:val="00476079"/>
    <w:rsid w:val="00480284"/>
    <w:rsid w:val="00483180"/>
    <w:rsid w:val="00483C9C"/>
    <w:rsid w:val="00491B52"/>
    <w:rsid w:val="004A320B"/>
    <w:rsid w:val="004A368D"/>
    <w:rsid w:val="004C1768"/>
    <w:rsid w:val="004D507F"/>
    <w:rsid w:val="004D7CA6"/>
    <w:rsid w:val="004E03C0"/>
    <w:rsid w:val="004E0A48"/>
    <w:rsid w:val="004E2743"/>
    <w:rsid w:val="004E3807"/>
    <w:rsid w:val="004F49DA"/>
    <w:rsid w:val="004F65AE"/>
    <w:rsid w:val="004F69EC"/>
    <w:rsid w:val="004F745E"/>
    <w:rsid w:val="005046FF"/>
    <w:rsid w:val="00504DDA"/>
    <w:rsid w:val="00510C21"/>
    <w:rsid w:val="00511722"/>
    <w:rsid w:val="00512606"/>
    <w:rsid w:val="00515125"/>
    <w:rsid w:val="005167E4"/>
    <w:rsid w:val="005225F2"/>
    <w:rsid w:val="00525465"/>
    <w:rsid w:val="00535FF3"/>
    <w:rsid w:val="00537CDB"/>
    <w:rsid w:val="0055324D"/>
    <w:rsid w:val="005570DC"/>
    <w:rsid w:val="005610F7"/>
    <w:rsid w:val="00562BFC"/>
    <w:rsid w:val="005638CE"/>
    <w:rsid w:val="00567067"/>
    <w:rsid w:val="0057082A"/>
    <w:rsid w:val="00574164"/>
    <w:rsid w:val="00580C09"/>
    <w:rsid w:val="0058256B"/>
    <w:rsid w:val="005872E1"/>
    <w:rsid w:val="005906B3"/>
    <w:rsid w:val="005962A6"/>
    <w:rsid w:val="005A0F82"/>
    <w:rsid w:val="005A187B"/>
    <w:rsid w:val="005A41C5"/>
    <w:rsid w:val="005A5798"/>
    <w:rsid w:val="005B3116"/>
    <w:rsid w:val="005B65B0"/>
    <w:rsid w:val="005C7511"/>
    <w:rsid w:val="005D05B8"/>
    <w:rsid w:val="005D1A4C"/>
    <w:rsid w:val="005D2A53"/>
    <w:rsid w:val="005D321F"/>
    <w:rsid w:val="005D357E"/>
    <w:rsid w:val="005D4A0E"/>
    <w:rsid w:val="005D63FC"/>
    <w:rsid w:val="005D77D4"/>
    <w:rsid w:val="005E13EC"/>
    <w:rsid w:val="005E5DF3"/>
    <w:rsid w:val="005F38F4"/>
    <w:rsid w:val="005F7489"/>
    <w:rsid w:val="00601779"/>
    <w:rsid w:val="00602517"/>
    <w:rsid w:val="006145F3"/>
    <w:rsid w:val="0062038C"/>
    <w:rsid w:val="006226C0"/>
    <w:rsid w:val="00625507"/>
    <w:rsid w:val="0062716B"/>
    <w:rsid w:val="0063709B"/>
    <w:rsid w:val="00637231"/>
    <w:rsid w:val="0064088F"/>
    <w:rsid w:val="0064188E"/>
    <w:rsid w:val="0064402F"/>
    <w:rsid w:val="00646375"/>
    <w:rsid w:val="0065184C"/>
    <w:rsid w:val="0065668B"/>
    <w:rsid w:val="0066000B"/>
    <w:rsid w:val="0066019F"/>
    <w:rsid w:val="0066175E"/>
    <w:rsid w:val="006679CB"/>
    <w:rsid w:val="00673A0B"/>
    <w:rsid w:val="00676752"/>
    <w:rsid w:val="00692B52"/>
    <w:rsid w:val="00695A7B"/>
    <w:rsid w:val="00696F54"/>
    <w:rsid w:val="006A56C6"/>
    <w:rsid w:val="006A6BA4"/>
    <w:rsid w:val="006A6FEC"/>
    <w:rsid w:val="006B5AB8"/>
    <w:rsid w:val="006C0A63"/>
    <w:rsid w:val="006C3753"/>
    <w:rsid w:val="006C41F1"/>
    <w:rsid w:val="006C4A88"/>
    <w:rsid w:val="006D04AD"/>
    <w:rsid w:val="006D5C01"/>
    <w:rsid w:val="006E1143"/>
    <w:rsid w:val="006E1219"/>
    <w:rsid w:val="006E1A1C"/>
    <w:rsid w:val="006E307F"/>
    <w:rsid w:val="006E3431"/>
    <w:rsid w:val="006F0102"/>
    <w:rsid w:val="006F300A"/>
    <w:rsid w:val="00701A07"/>
    <w:rsid w:val="00706877"/>
    <w:rsid w:val="00707277"/>
    <w:rsid w:val="007102AD"/>
    <w:rsid w:val="00711844"/>
    <w:rsid w:val="007146FF"/>
    <w:rsid w:val="00720461"/>
    <w:rsid w:val="00720E67"/>
    <w:rsid w:val="007211FF"/>
    <w:rsid w:val="0072493D"/>
    <w:rsid w:val="00732D47"/>
    <w:rsid w:val="00733C3E"/>
    <w:rsid w:val="0073629D"/>
    <w:rsid w:val="00736F85"/>
    <w:rsid w:val="00737CD2"/>
    <w:rsid w:val="00743284"/>
    <w:rsid w:val="00743296"/>
    <w:rsid w:val="00745206"/>
    <w:rsid w:val="00752C6E"/>
    <w:rsid w:val="0075605A"/>
    <w:rsid w:val="007579C6"/>
    <w:rsid w:val="00764B15"/>
    <w:rsid w:val="00765337"/>
    <w:rsid w:val="00766457"/>
    <w:rsid w:val="0077589F"/>
    <w:rsid w:val="0078238C"/>
    <w:rsid w:val="007861FA"/>
    <w:rsid w:val="0079013D"/>
    <w:rsid w:val="007966DE"/>
    <w:rsid w:val="00797D6B"/>
    <w:rsid w:val="007A219F"/>
    <w:rsid w:val="007A7CB8"/>
    <w:rsid w:val="007B3CAC"/>
    <w:rsid w:val="007B43F3"/>
    <w:rsid w:val="007B56A6"/>
    <w:rsid w:val="007B7765"/>
    <w:rsid w:val="007C1EE6"/>
    <w:rsid w:val="007C6D39"/>
    <w:rsid w:val="007D1298"/>
    <w:rsid w:val="007D5703"/>
    <w:rsid w:val="007E2B7D"/>
    <w:rsid w:val="007E3E87"/>
    <w:rsid w:val="007E482B"/>
    <w:rsid w:val="007E63FD"/>
    <w:rsid w:val="007F5E88"/>
    <w:rsid w:val="007F7DF9"/>
    <w:rsid w:val="00804EB3"/>
    <w:rsid w:val="008061B4"/>
    <w:rsid w:val="00811201"/>
    <w:rsid w:val="008123CA"/>
    <w:rsid w:val="00815CAD"/>
    <w:rsid w:val="008217EB"/>
    <w:rsid w:val="00827476"/>
    <w:rsid w:val="008277AE"/>
    <w:rsid w:val="008367B0"/>
    <w:rsid w:val="00836E04"/>
    <w:rsid w:val="00851476"/>
    <w:rsid w:val="00861450"/>
    <w:rsid w:val="0086277A"/>
    <w:rsid w:val="00863634"/>
    <w:rsid w:val="00874829"/>
    <w:rsid w:val="00887E65"/>
    <w:rsid w:val="008A1FC8"/>
    <w:rsid w:val="008A2032"/>
    <w:rsid w:val="008A25CD"/>
    <w:rsid w:val="008B0D99"/>
    <w:rsid w:val="008B224C"/>
    <w:rsid w:val="008B52A6"/>
    <w:rsid w:val="008B6E0E"/>
    <w:rsid w:val="008C7FFE"/>
    <w:rsid w:val="008D0991"/>
    <w:rsid w:val="008D0F2A"/>
    <w:rsid w:val="008D72D8"/>
    <w:rsid w:val="008F3E1F"/>
    <w:rsid w:val="008F4A48"/>
    <w:rsid w:val="008F51C7"/>
    <w:rsid w:val="0091099A"/>
    <w:rsid w:val="00911417"/>
    <w:rsid w:val="009126DC"/>
    <w:rsid w:val="0092021B"/>
    <w:rsid w:val="009260EA"/>
    <w:rsid w:val="00926E27"/>
    <w:rsid w:val="00933B62"/>
    <w:rsid w:val="00944FD4"/>
    <w:rsid w:val="0094552F"/>
    <w:rsid w:val="00952CC7"/>
    <w:rsid w:val="00954F4D"/>
    <w:rsid w:val="00960E71"/>
    <w:rsid w:val="00962193"/>
    <w:rsid w:val="00971DD0"/>
    <w:rsid w:val="009721C6"/>
    <w:rsid w:val="0097427D"/>
    <w:rsid w:val="00977D8C"/>
    <w:rsid w:val="00982E05"/>
    <w:rsid w:val="00992E2E"/>
    <w:rsid w:val="009A1A6F"/>
    <w:rsid w:val="009A2490"/>
    <w:rsid w:val="009A506C"/>
    <w:rsid w:val="009C4563"/>
    <w:rsid w:val="009C4E7D"/>
    <w:rsid w:val="009C532D"/>
    <w:rsid w:val="009C7FFB"/>
    <w:rsid w:val="009D1D9F"/>
    <w:rsid w:val="009D29FC"/>
    <w:rsid w:val="009D3543"/>
    <w:rsid w:val="009E0F4E"/>
    <w:rsid w:val="009E1D2B"/>
    <w:rsid w:val="009E3235"/>
    <w:rsid w:val="009F7FCA"/>
    <w:rsid w:val="00A00AC9"/>
    <w:rsid w:val="00A012D3"/>
    <w:rsid w:val="00A01616"/>
    <w:rsid w:val="00A125CC"/>
    <w:rsid w:val="00A133D8"/>
    <w:rsid w:val="00A17BDD"/>
    <w:rsid w:val="00A17EC4"/>
    <w:rsid w:val="00A20D6B"/>
    <w:rsid w:val="00A262FC"/>
    <w:rsid w:val="00A462C3"/>
    <w:rsid w:val="00A47BD6"/>
    <w:rsid w:val="00A51172"/>
    <w:rsid w:val="00A518D7"/>
    <w:rsid w:val="00A55D4E"/>
    <w:rsid w:val="00A61F4B"/>
    <w:rsid w:val="00A64048"/>
    <w:rsid w:val="00A65F75"/>
    <w:rsid w:val="00A6737A"/>
    <w:rsid w:val="00A7568E"/>
    <w:rsid w:val="00A758AA"/>
    <w:rsid w:val="00A80F3B"/>
    <w:rsid w:val="00A91B95"/>
    <w:rsid w:val="00A92B69"/>
    <w:rsid w:val="00A92C1F"/>
    <w:rsid w:val="00A959BB"/>
    <w:rsid w:val="00AA174C"/>
    <w:rsid w:val="00AA2691"/>
    <w:rsid w:val="00AA549C"/>
    <w:rsid w:val="00AB55CD"/>
    <w:rsid w:val="00AC05F3"/>
    <w:rsid w:val="00AC5054"/>
    <w:rsid w:val="00AD6EEB"/>
    <w:rsid w:val="00AE2EE7"/>
    <w:rsid w:val="00AE724A"/>
    <w:rsid w:val="00AE7453"/>
    <w:rsid w:val="00AF1B04"/>
    <w:rsid w:val="00B0138C"/>
    <w:rsid w:val="00B01B2E"/>
    <w:rsid w:val="00B060D9"/>
    <w:rsid w:val="00B12B8A"/>
    <w:rsid w:val="00B13207"/>
    <w:rsid w:val="00B15F55"/>
    <w:rsid w:val="00B23171"/>
    <w:rsid w:val="00B26897"/>
    <w:rsid w:val="00B27B59"/>
    <w:rsid w:val="00B30B3E"/>
    <w:rsid w:val="00B342B6"/>
    <w:rsid w:val="00B357DC"/>
    <w:rsid w:val="00B41794"/>
    <w:rsid w:val="00B5025F"/>
    <w:rsid w:val="00B64DB3"/>
    <w:rsid w:val="00B6665C"/>
    <w:rsid w:val="00B66970"/>
    <w:rsid w:val="00B73C9A"/>
    <w:rsid w:val="00B74DF3"/>
    <w:rsid w:val="00B81306"/>
    <w:rsid w:val="00B81F3F"/>
    <w:rsid w:val="00B82305"/>
    <w:rsid w:val="00B857B5"/>
    <w:rsid w:val="00B85A16"/>
    <w:rsid w:val="00B870FE"/>
    <w:rsid w:val="00B90FEE"/>
    <w:rsid w:val="00B95877"/>
    <w:rsid w:val="00B95FF6"/>
    <w:rsid w:val="00B96B09"/>
    <w:rsid w:val="00B9775A"/>
    <w:rsid w:val="00BA5D64"/>
    <w:rsid w:val="00BB164E"/>
    <w:rsid w:val="00BB3EAF"/>
    <w:rsid w:val="00BB431D"/>
    <w:rsid w:val="00BB719A"/>
    <w:rsid w:val="00BB77B9"/>
    <w:rsid w:val="00BC05F0"/>
    <w:rsid w:val="00BD1CDA"/>
    <w:rsid w:val="00BD392B"/>
    <w:rsid w:val="00BE70A9"/>
    <w:rsid w:val="00BF2861"/>
    <w:rsid w:val="00BF2A48"/>
    <w:rsid w:val="00BF37C7"/>
    <w:rsid w:val="00C01545"/>
    <w:rsid w:val="00C0289B"/>
    <w:rsid w:val="00C02A78"/>
    <w:rsid w:val="00C03A2F"/>
    <w:rsid w:val="00C0524E"/>
    <w:rsid w:val="00C06896"/>
    <w:rsid w:val="00C06B08"/>
    <w:rsid w:val="00C10273"/>
    <w:rsid w:val="00C20EF0"/>
    <w:rsid w:val="00C2783E"/>
    <w:rsid w:val="00C2795E"/>
    <w:rsid w:val="00C33931"/>
    <w:rsid w:val="00C346BD"/>
    <w:rsid w:val="00C44D68"/>
    <w:rsid w:val="00C50EC4"/>
    <w:rsid w:val="00C534AC"/>
    <w:rsid w:val="00C740E1"/>
    <w:rsid w:val="00C81B67"/>
    <w:rsid w:val="00C86B50"/>
    <w:rsid w:val="00C86D6A"/>
    <w:rsid w:val="00C87D59"/>
    <w:rsid w:val="00C916D1"/>
    <w:rsid w:val="00C925F4"/>
    <w:rsid w:val="00CA772A"/>
    <w:rsid w:val="00CB25E1"/>
    <w:rsid w:val="00CC01F4"/>
    <w:rsid w:val="00CC1D68"/>
    <w:rsid w:val="00CC3488"/>
    <w:rsid w:val="00CC39C8"/>
    <w:rsid w:val="00CD4742"/>
    <w:rsid w:val="00CF2499"/>
    <w:rsid w:val="00D061B6"/>
    <w:rsid w:val="00D1136A"/>
    <w:rsid w:val="00D11B76"/>
    <w:rsid w:val="00D15417"/>
    <w:rsid w:val="00D17154"/>
    <w:rsid w:val="00D22B21"/>
    <w:rsid w:val="00D262A0"/>
    <w:rsid w:val="00D3495C"/>
    <w:rsid w:val="00D34FBB"/>
    <w:rsid w:val="00D35A8F"/>
    <w:rsid w:val="00D40D77"/>
    <w:rsid w:val="00D42E04"/>
    <w:rsid w:val="00D4312D"/>
    <w:rsid w:val="00D46B6B"/>
    <w:rsid w:val="00D515FE"/>
    <w:rsid w:val="00D57693"/>
    <w:rsid w:val="00D7347C"/>
    <w:rsid w:val="00D90E03"/>
    <w:rsid w:val="00D932A0"/>
    <w:rsid w:val="00D93C68"/>
    <w:rsid w:val="00D954F7"/>
    <w:rsid w:val="00DA2A79"/>
    <w:rsid w:val="00DA4F63"/>
    <w:rsid w:val="00DA7C27"/>
    <w:rsid w:val="00DB0FD4"/>
    <w:rsid w:val="00DB1551"/>
    <w:rsid w:val="00DB37AC"/>
    <w:rsid w:val="00DB450C"/>
    <w:rsid w:val="00DB6A09"/>
    <w:rsid w:val="00DB7A39"/>
    <w:rsid w:val="00DC488D"/>
    <w:rsid w:val="00DC7F4B"/>
    <w:rsid w:val="00DD4780"/>
    <w:rsid w:val="00DD7244"/>
    <w:rsid w:val="00DE2344"/>
    <w:rsid w:val="00DE5D22"/>
    <w:rsid w:val="00DE6DA0"/>
    <w:rsid w:val="00DF04CE"/>
    <w:rsid w:val="00DF1DBD"/>
    <w:rsid w:val="00DF2DCA"/>
    <w:rsid w:val="00DF60BD"/>
    <w:rsid w:val="00E05108"/>
    <w:rsid w:val="00E12B4D"/>
    <w:rsid w:val="00E16FE0"/>
    <w:rsid w:val="00E22A9C"/>
    <w:rsid w:val="00E22C85"/>
    <w:rsid w:val="00E241A9"/>
    <w:rsid w:val="00E26CF4"/>
    <w:rsid w:val="00E304C4"/>
    <w:rsid w:val="00E33126"/>
    <w:rsid w:val="00E33F21"/>
    <w:rsid w:val="00E3449E"/>
    <w:rsid w:val="00E40097"/>
    <w:rsid w:val="00E41173"/>
    <w:rsid w:val="00E5188F"/>
    <w:rsid w:val="00E522A0"/>
    <w:rsid w:val="00E575B6"/>
    <w:rsid w:val="00E63A8A"/>
    <w:rsid w:val="00E668F5"/>
    <w:rsid w:val="00E6768B"/>
    <w:rsid w:val="00E725B0"/>
    <w:rsid w:val="00E8440C"/>
    <w:rsid w:val="00E84EF9"/>
    <w:rsid w:val="00E86C17"/>
    <w:rsid w:val="00E92752"/>
    <w:rsid w:val="00E92D21"/>
    <w:rsid w:val="00E952A2"/>
    <w:rsid w:val="00EA0C6A"/>
    <w:rsid w:val="00EA1091"/>
    <w:rsid w:val="00EA13FA"/>
    <w:rsid w:val="00EA4F5B"/>
    <w:rsid w:val="00EA7AAB"/>
    <w:rsid w:val="00EB6316"/>
    <w:rsid w:val="00EC0CE2"/>
    <w:rsid w:val="00EC3735"/>
    <w:rsid w:val="00ED2833"/>
    <w:rsid w:val="00ED2E55"/>
    <w:rsid w:val="00ED6036"/>
    <w:rsid w:val="00EE023C"/>
    <w:rsid w:val="00EE04D0"/>
    <w:rsid w:val="00EE23BE"/>
    <w:rsid w:val="00EE4574"/>
    <w:rsid w:val="00EF00ED"/>
    <w:rsid w:val="00EF4C71"/>
    <w:rsid w:val="00EF56BD"/>
    <w:rsid w:val="00EF61E5"/>
    <w:rsid w:val="00F0298D"/>
    <w:rsid w:val="00F07052"/>
    <w:rsid w:val="00F167BA"/>
    <w:rsid w:val="00F31C2A"/>
    <w:rsid w:val="00F31C2C"/>
    <w:rsid w:val="00F3367C"/>
    <w:rsid w:val="00F43374"/>
    <w:rsid w:val="00F515E3"/>
    <w:rsid w:val="00F5306B"/>
    <w:rsid w:val="00F53639"/>
    <w:rsid w:val="00F56982"/>
    <w:rsid w:val="00F57642"/>
    <w:rsid w:val="00F614C2"/>
    <w:rsid w:val="00F7343F"/>
    <w:rsid w:val="00F85A67"/>
    <w:rsid w:val="00F9113B"/>
    <w:rsid w:val="00F935EC"/>
    <w:rsid w:val="00F949E8"/>
    <w:rsid w:val="00F95E8F"/>
    <w:rsid w:val="00F95EAA"/>
    <w:rsid w:val="00FA0CF1"/>
    <w:rsid w:val="00FA141E"/>
    <w:rsid w:val="00FB0CCA"/>
    <w:rsid w:val="00FB167E"/>
    <w:rsid w:val="00FB2C52"/>
    <w:rsid w:val="00FB3D4F"/>
    <w:rsid w:val="00FB4883"/>
    <w:rsid w:val="00FB4C4D"/>
    <w:rsid w:val="00FB6103"/>
    <w:rsid w:val="00FC54C8"/>
    <w:rsid w:val="00FC6D79"/>
    <w:rsid w:val="00FC7E3C"/>
    <w:rsid w:val="00FD2661"/>
    <w:rsid w:val="00FD569B"/>
    <w:rsid w:val="00FE7DB7"/>
    <w:rsid w:val="00FF1E57"/>
    <w:rsid w:val="00FF41CB"/>
    <w:rsid w:val="00FF6891"/>
    <w:rsid w:val="00FF7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6fc"/>
      <o:colormenu v:ext="edit" fillcolor="none [3212]"/>
    </o:shapedefaults>
    <o:shapelayout v:ext="edit">
      <o:idmap v:ext="edit" data="1"/>
    </o:shapelayout>
  </w:shapeDefaults>
  <w:decimalSymbol w:val="."/>
  <w:listSeparator w:val=","/>
  <w14:docId w14:val="485B9951"/>
  <w15:docId w15:val="{B76363E5-89C3-4FBE-ABE4-B1B581E1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918"/>
    <w:pPr>
      <w:spacing w:after="240"/>
      <w:jc w:val="center"/>
      <w:outlineLvl w:val="0"/>
    </w:pPr>
    <w:rPr>
      <w:b/>
      <w:sz w:val="24"/>
      <w:szCs w:val="26"/>
    </w:rPr>
  </w:style>
  <w:style w:type="paragraph" w:styleId="Heading2">
    <w:name w:val="heading 2"/>
    <w:basedOn w:val="Heading1"/>
    <w:next w:val="Normal"/>
    <w:link w:val="Heading2Char"/>
    <w:uiPriority w:val="9"/>
    <w:unhideWhenUsed/>
    <w:qFormat/>
    <w:rsid w:val="003B13E7"/>
    <w:pPr>
      <w:outlineLvl w:val="1"/>
    </w:pPr>
  </w:style>
  <w:style w:type="paragraph" w:styleId="Heading6">
    <w:name w:val="heading 6"/>
    <w:basedOn w:val="Normal"/>
    <w:next w:val="Normal"/>
    <w:link w:val="Heading6Char"/>
    <w:uiPriority w:val="9"/>
    <w:semiHidden/>
    <w:unhideWhenUsed/>
    <w:qFormat/>
    <w:rsid w:val="009721C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8F5"/>
    <w:pPr>
      <w:numPr>
        <w:numId w:val="6"/>
      </w:numPr>
      <w:spacing w:after="120"/>
    </w:pPr>
    <w:rPr>
      <w:sz w:val="24"/>
      <w:szCs w:val="24"/>
    </w:rPr>
  </w:style>
  <w:style w:type="paragraph" w:styleId="Header">
    <w:name w:val="header"/>
    <w:basedOn w:val="Normal"/>
    <w:link w:val="HeaderChar"/>
    <w:uiPriority w:val="99"/>
    <w:unhideWhenUsed/>
    <w:rsid w:val="00504DDA"/>
    <w:pPr>
      <w:tabs>
        <w:tab w:val="center" w:pos="4680"/>
        <w:tab w:val="right" w:pos="9360"/>
      </w:tabs>
    </w:pPr>
  </w:style>
  <w:style w:type="character" w:customStyle="1" w:styleId="HeaderChar">
    <w:name w:val="Header Char"/>
    <w:basedOn w:val="DefaultParagraphFont"/>
    <w:link w:val="Header"/>
    <w:uiPriority w:val="99"/>
    <w:rsid w:val="00504DDA"/>
  </w:style>
  <w:style w:type="paragraph" w:styleId="Footer">
    <w:name w:val="footer"/>
    <w:basedOn w:val="Normal"/>
    <w:link w:val="FooterChar"/>
    <w:uiPriority w:val="99"/>
    <w:unhideWhenUsed/>
    <w:rsid w:val="00504DDA"/>
    <w:pPr>
      <w:tabs>
        <w:tab w:val="center" w:pos="4680"/>
        <w:tab w:val="right" w:pos="9360"/>
      </w:tabs>
    </w:pPr>
  </w:style>
  <w:style w:type="character" w:customStyle="1" w:styleId="FooterChar">
    <w:name w:val="Footer Char"/>
    <w:basedOn w:val="DefaultParagraphFont"/>
    <w:link w:val="Footer"/>
    <w:uiPriority w:val="99"/>
    <w:rsid w:val="00504DDA"/>
  </w:style>
  <w:style w:type="character" w:styleId="Hyperlink">
    <w:name w:val="Hyperlink"/>
    <w:basedOn w:val="DefaultParagraphFont"/>
    <w:uiPriority w:val="99"/>
    <w:unhideWhenUsed/>
    <w:rsid w:val="003C4162"/>
    <w:rPr>
      <w:color w:val="0000FF" w:themeColor="hyperlink"/>
      <w:u w:val="single"/>
    </w:rPr>
  </w:style>
  <w:style w:type="character" w:styleId="CommentReference">
    <w:name w:val="annotation reference"/>
    <w:basedOn w:val="DefaultParagraphFont"/>
    <w:uiPriority w:val="99"/>
    <w:semiHidden/>
    <w:unhideWhenUsed/>
    <w:rsid w:val="00EA7AAB"/>
    <w:rPr>
      <w:sz w:val="16"/>
      <w:szCs w:val="16"/>
    </w:rPr>
  </w:style>
  <w:style w:type="paragraph" w:styleId="CommentText">
    <w:name w:val="annotation text"/>
    <w:basedOn w:val="Normal"/>
    <w:link w:val="CommentTextChar"/>
    <w:uiPriority w:val="99"/>
    <w:semiHidden/>
    <w:unhideWhenUsed/>
    <w:rsid w:val="00EA7AAB"/>
    <w:rPr>
      <w:sz w:val="20"/>
      <w:szCs w:val="20"/>
    </w:rPr>
  </w:style>
  <w:style w:type="character" w:customStyle="1" w:styleId="CommentTextChar">
    <w:name w:val="Comment Text Char"/>
    <w:basedOn w:val="DefaultParagraphFont"/>
    <w:link w:val="CommentText"/>
    <w:uiPriority w:val="99"/>
    <w:semiHidden/>
    <w:rsid w:val="00EA7AAB"/>
    <w:rPr>
      <w:sz w:val="20"/>
      <w:szCs w:val="20"/>
    </w:rPr>
  </w:style>
  <w:style w:type="paragraph" w:styleId="CommentSubject">
    <w:name w:val="annotation subject"/>
    <w:basedOn w:val="CommentText"/>
    <w:next w:val="CommentText"/>
    <w:link w:val="CommentSubjectChar"/>
    <w:uiPriority w:val="99"/>
    <w:semiHidden/>
    <w:unhideWhenUsed/>
    <w:rsid w:val="00EA7AAB"/>
    <w:rPr>
      <w:b/>
      <w:bCs/>
    </w:rPr>
  </w:style>
  <w:style w:type="character" w:customStyle="1" w:styleId="CommentSubjectChar">
    <w:name w:val="Comment Subject Char"/>
    <w:basedOn w:val="CommentTextChar"/>
    <w:link w:val="CommentSubject"/>
    <w:uiPriority w:val="99"/>
    <w:semiHidden/>
    <w:rsid w:val="00EA7AAB"/>
    <w:rPr>
      <w:b/>
      <w:bCs/>
      <w:sz w:val="20"/>
      <w:szCs w:val="20"/>
    </w:rPr>
  </w:style>
  <w:style w:type="paragraph" w:styleId="BalloonText">
    <w:name w:val="Balloon Text"/>
    <w:basedOn w:val="Normal"/>
    <w:link w:val="BalloonTextChar"/>
    <w:uiPriority w:val="99"/>
    <w:semiHidden/>
    <w:unhideWhenUsed/>
    <w:rsid w:val="00EA7AAB"/>
    <w:rPr>
      <w:rFonts w:ascii="Tahoma" w:hAnsi="Tahoma" w:cs="Tahoma"/>
      <w:sz w:val="16"/>
      <w:szCs w:val="16"/>
    </w:rPr>
  </w:style>
  <w:style w:type="character" w:customStyle="1" w:styleId="BalloonTextChar">
    <w:name w:val="Balloon Text Char"/>
    <w:basedOn w:val="DefaultParagraphFont"/>
    <w:link w:val="BalloonText"/>
    <w:uiPriority w:val="99"/>
    <w:semiHidden/>
    <w:rsid w:val="00EA7AAB"/>
    <w:rPr>
      <w:rFonts w:ascii="Tahoma" w:hAnsi="Tahoma" w:cs="Tahoma"/>
      <w:sz w:val="16"/>
      <w:szCs w:val="16"/>
    </w:rPr>
  </w:style>
  <w:style w:type="paragraph" w:styleId="Revision">
    <w:name w:val="Revision"/>
    <w:hidden/>
    <w:uiPriority w:val="99"/>
    <w:semiHidden/>
    <w:rsid w:val="003656A1"/>
  </w:style>
  <w:style w:type="character" w:styleId="FollowedHyperlink">
    <w:name w:val="FollowedHyperlink"/>
    <w:basedOn w:val="DefaultParagraphFont"/>
    <w:uiPriority w:val="99"/>
    <w:semiHidden/>
    <w:unhideWhenUsed/>
    <w:rsid w:val="000C6B4A"/>
    <w:rPr>
      <w:color w:val="800080" w:themeColor="followedHyperlink"/>
      <w:u w:val="single"/>
    </w:rPr>
  </w:style>
  <w:style w:type="character" w:customStyle="1" w:styleId="UnresolvedMention1">
    <w:name w:val="Unresolved Mention1"/>
    <w:basedOn w:val="DefaultParagraphFont"/>
    <w:uiPriority w:val="99"/>
    <w:semiHidden/>
    <w:unhideWhenUsed/>
    <w:rsid w:val="0064188E"/>
    <w:rPr>
      <w:color w:val="808080"/>
      <w:shd w:val="clear" w:color="auto" w:fill="E6E6E6"/>
    </w:rPr>
  </w:style>
  <w:style w:type="paragraph" w:styleId="Title">
    <w:name w:val="Title"/>
    <w:basedOn w:val="Normal"/>
    <w:next w:val="Normal"/>
    <w:link w:val="TitleChar"/>
    <w:uiPriority w:val="10"/>
    <w:qFormat/>
    <w:rsid w:val="008061B4"/>
    <w:pPr>
      <w:spacing w:after="160" w:line="259" w:lineRule="auto"/>
      <w:jc w:val="center"/>
    </w:pPr>
    <w:rPr>
      <w:rFonts w:ascii="Arial" w:eastAsia="Calibri" w:hAnsi="Arial" w:cs="Arial"/>
      <w:b/>
      <w:color w:val="FFFFFF" w:themeColor="background1"/>
      <w:sz w:val="44"/>
    </w:rPr>
  </w:style>
  <w:style w:type="character" w:customStyle="1" w:styleId="TitleChar">
    <w:name w:val="Title Char"/>
    <w:basedOn w:val="DefaultParagraphFont"/>
    <w:link w:val="Title"/>
    <w:uiPriority w:val="10"/>
    <w:rsid w:val="008061B4"/>
    <w:rPr>
      <w:rFonts w:ascii="Arial" w:eastAsia="Calibri" w:hAnsi="Arial" w:cs="Arial"/>
      <w:b/>
      <w:color w:val="FFFFFF" w:themeColor="background1"/>
      <w:sz w:val="44"/>
    </w:rPr>
  </w:style>
  <w:style w:type="paragraph" w:styleId="Subtitle">
    <w:name w:val="Subtitle"/>
    <w:basedOn w:val="Normal"/>
    <w:next w:val="Normal"/>
    <w:link w:val="SubtitleChar"/>
    <w:uiPriority w:val="11"/>
    <w:qFormat/>
    <w:rsid w:val="008061B4"/>
    <w:pPr>
      <w:spacing w:after="160" w:line="259" w:lineRule="auto"/>
      <w:jc w:val="center"/>
    </w:pPr>
    <w:rPr>
      <w:rFonts w:ascii="Arial" w:eastAsia="Calibri" w:hAnsi="Arial" w:cs="Arial"/>
      <w:b/>
      <w:color w:val="FFFFFF" w:themeColor="background1"/>
      <w:sz w:val="28"/>
      <w:szCs w:val="28"/>
    </w:rPr>
  </w:style>
  <w:style w:type="character" w:customStyle="1" w:styleId="SubtitleChar">
    <w:name w:val="Subtitle Char"/>
    <w:basedOn w:val="DefaultParagraphFont"/>
    <w:link w:val="Subtitle"/>
    <w:uiPriority w:val="11"/>
    <w:rsid w:val="008061B4"/>
    <w:rPr>
      <w:rFonts w:ascii="Arial" w:eastAsia="Calibri" w:hAnsi="Arial" w:cs="Arial"/>
      <w:b/>
      <w:color w:val="FFFFFF" w:themeColor="background1"/>
      <w:sz w:val="28"/>
      <w:szCs w:val="28"/>
    </w:rPr>
  </w:style>
  <w:style w:type="character" w:styleId="SubtleEmphasis">
    <w:name w:val="Subtle Emphasis"/>
    <w:uiPriority w:val="19"/>
    <w:qFormat/>
    <w:rsid w:val="001C7799"/>
    <w:rPr>
      <w:sz w:val="28"/>
      <w:szCs w:val="24"/>
    </w:rPr>
  </w:style>
  <w:style w:type="character" w:customStyle="1" w:styleId="Heading1Char">
    <w:name w:val="Heading 1 Char"/>
    <w:basedOn w:val="DefaultParagraphFont"/>
    <w:link w:val="Heading1"/>
    <w:uiPriority w:val="9"/>
    <w:rsid w:val="00055918"/>
    <w:rPr>
      <w:b/>
      <w:sz w:val="24"/>
      <w:szCs w:val="26"/>
    </w:rPr>
  </w:style>
  <w:style w:type="character" w:customStyle="1" w:styleId="Heading2Char">
    <w:name w:val="Heading 2 Char"/>
    <w:basedOn w:val="DefaultParagraphFont"/>
    <w:link w:val="Heading2"/>
    <w:uiPriority w:val="9"/>
    <w:rsid w:val="003B13E7"/>
    <w:rPr>
      <w:b/>
      <w:sz w:val="24"/>
      <w:szCs w:val="26"/>
    </w:rPr>
  </w:style>
  <w:style w:type="character" w:customStyle="1" w:styleId="Heading6Char">
    <w:name w:val="Heading 6 Char"/>
    <w:basedOn w:val="DefaultParagraphFont"/>
    <w:link w:val="Heading6"/>
    <w:uiPriority w:val="9"/>
    <w:semiHidden/>
    <w:rsid w:val="009721C6"/>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9721C6"/>
    <w:pPr>
      <w:spacing w:after="100"/>
    </w:pPr>
  </w:style>
  <w:style w:type="paragraph" w:styleId="TOC2">
    <w:name w:val="toc 2"/>
    <w:basedOn w:val="Normal"/>
    <w:next w:val="Normal"/>
    <w:autoRedefine/>
    <w:uiPriority w:val="39"/>
    <w:unhideWhenUsed/>
    <w:rsid w:val="009721C6"/>
    <w:pPr>
      <w:spacing w:after="100"/>
      <w:ind w:left="220"/>
    </w:pPr>
  </w:style>
  <w:style w:type="character" w:styleId="UnresolvedMention">
    <w:name w:val="Unresolved Mention"/>
    <w:basedOn w:val="DefaultParagraphFont"/>
    <w:uiPriority w:val="99"/>
    <w:semiHidden/>
    <w:unhideWhenUsed/>
    <w:rsid w:val="007B7765"/>
    <w:rPr>
      <w:color w:val="605E5C"/>
      <w:shd w:val="clear" w:color="auto" w:fill="E1DFDD"/>
    </w:rPr>
  </w:style>
  <w:style w:type="paragraph" w:styleId="TOCHeading">
    <w:name w:val="TOC Heading"/>
    <w:basedOn w:val="Heading1"/>
    <w:next w:val="Normal"/>
    <w:uiPriority w:val="39"/>
    <w:unhideWhenUsed/>
    <w:qFormat/>
    <w:rsid w:val="003B13E7"/>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4492">
      <w:bodyDiv w:val="1"/>
      <w:marLeft w:val="0"/>
      <w:marRight w:val="0"/>
      <w:marTop w:val="0"/>
      <w:marBottom w:val="0"/>
      <w:divBdr>
        <w:top w:val="none" w:sz="0" w:space="0" w:color="auto"/>
        <w:left w:val="none" w:sz="0" w:space="0" w:color="auto"/>
        <w:bottom w:val="none" w:sz="0" w:space="0" w:color="auto"/>
        <w:right w:val="none" w:sz="0" w:space="0" w:color="auto"/>
      </w:divBdr>
    </w:div>
    <w:div w:id="641891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78813817">
          <w:marLeft w:val="0"/>
          <w:marRight w:val="0"/>
          <w:marTop w:val="0"/>
          <w:marBottom w:val="0"/>
          <w:divBdr>
            <w:top w:val="none" w:sz="0" w:space="0" w:color="auto"/>
            <w:left w:val="single" w:sz="6" w:space="5" w:color="050505"/>
            <w:bottom w:val="none" w:sz="0" w:space="0" w:color="auto"/>
            <w:right w:val="none" w:sz="0" w:space="0" w:color="auto"/>
          </w:divBdr>
          <w:divsChild>
            <w:div w:id="11499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03430">
      <w:bodyDiv w:val="1"/>
      <w:marLeft w:val="0"/>
      <w:marRight w:val="0"/>
      <w:marTop w:val="0"/>
      <w:marBottom w:val="0"/>
      <w:divBdr>
        <w:top w:val="none" w:sz="0" w:space="0" w:color="auto"/>
        <w:left w:val="none" w:sz="0" w:space="0" w:color="auto"/>
        <w:bottom w:val="none" w:sz="0" w:space="0" w:color="auto"/>
        <w:right w:val="none" w:sz="0" w:space="0" w:color="auto"/>
      </w:divBdr>
    </w:div>
    <w:div w:id="1451897684">
      <w:bodyDiv w:val="1"/>
      <w:marLeft w:val="0"/>
      <w:marRight w:val="0"/>
      <w:marTop w:val="0"/>
      <w:marBottom w:val="0"/>
      <w:divBdr>
        <w:top w:val="none" w:sz="0" w:space="0" w:color="auto"/>
        <w:left w:val="none" w:sz="0" w:space="0" w:color="auto"/>
        <w:bottom w:val="none" w:sz="0" w:space="0" w:color="auto"/>
        <w:right w:val="none" w:sz="0" w:space="0" w:color="auto"/>
      </w:divBdr>
    </w:div>
    <w:div w:id="2117827680">
      <w:bodyDiv w:val="1"/>
      <w:marLeft w:val="60"/>
      <w:marRight w:val="60"/>
      <w:marTop w:val="60"/>
      <w:marBottom w:val="15"/>
      <w:divBdr>
        <w:top w:val="none" w:sz="0" w:space="0" w:color="auto"/>
        <w:left w:val="none" w:sz="0" w:space="0" w:color="auto"/>
        <w:bottom w:val="none" w:sz="0" w:space="0" w:color="auto"/>
        <w:right w:val="none" w:sz="0" w:space="0" w:color="auto"/>
      </w:divBdr>
      <w:divsChild>
        <w:div w:id="1092581045">
          <w:marLeft w:val="0"/>
          <w:marRight w:val="0"/>
          <w:marTop w:val="0"/>
          <w:marBottom w:val="0"/>
          <w:divBdr>
            <w:top w:val="none" w:sz="0" w:space="0" w:color="auto"/>
            <w:left w:val="single" w:sz="6" w:space="5" w:color="050505"/>
            <w:bottom w:val="none" w:sz="0" w:space="0" w:color="auto"/>
            <w:right w:val="none" w:sz="0" w:space="0" w:color="auto"/>
          </w:divBdr>
          <w:divsChild>
            <w:div w:id="8279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contact@nadtc.org" TargetMode="External"/><Relationship Id="rId26" Type="http://schemas.openxmlformats.org/officeDocument/2006/relationships/hyperlink" Target="http://www.mapquest.com/" TargetMode="External"/><Relationship Id="rId39" Type="http://schemas.openxmlformats.org/officeDocument/2006/relationships/hyperlink" Target="http://www.biopticdriving.org/index.htm" TargetMode="External"/><Relationship Id="rId21" Type="http://schemas.openxmlformats.org/officeDocument/2006/relationships/hyperlink" Target="http://dredf.org/ADAtg/" TargetMode="External"/><Relationship Id="rId34" Type="http://schemas.openxmlformats.org/officeDocument/2006/relationships/hyperlink" Target="http://fuelcostcalculator.aaa.com/" TargetMode="External"/><Relationship Id="rId42" Type="http://schemas.openxmlformats.org/officeDocument/2006/relationships/hyperlink" Target="https://www.greenbiz.com/sites/default/files/document/O16F7812.pdf" TargetMode="External"/><Relationship Id="rId47" Type="http://schemas.openxmlformats.org/officeDocument/2006/relationships/hyperlink" Target="http://www.marc.org/Transportation/Commuting/RideShare/Overview-and-tools" TargetMode="External"/><Relationship Id="rId50" Type="http://schemas.openxmlformats.org/officeDocument/2006/relationships/hyperlink" Target="http://www.eia.gov/forecasts/steo/report/prices.cf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iopticdriving.org/index.htm" TargetMode="External"/><Relationship Id="rId29" Type="http://schemas.openxmlformats.org/officeDocument/2006/relationships/hyperlink" Target="https://gasprices.aaa.com/" TargetMode="External"/><Relationship Id="rId11" Type="http://schemas.openxmlformats.org/officeDocument/2006/relationships/footer" Target="footer1.xml"/><Relationship Id="rId24" Type="http://schemas.openxmlformats.org/officeDocument/2006/relationships/hyperlink" Target="mailto:contact@nadtc.org" TargetMode="External"/><Relationship Id="rId32" Type="http://schemas.openxmlformats.org/officeDocument/2006/relationships/hyperlink" Target="http://www.dol.gov/whd/minimumwage.htm" TargetMode="External"/><Relationship Id="rId37" Type="http://schemas.openxmlformats.org/officeDocument/2006/relationships/hyperlink" Target="http://www.publictransportation.org/" TargetMode="External"/><Relationship Id="rId40" Type="http://schemas.openxmlformats.org/officeDocument/2006/relationships/hyperlink" Target="http://www.biopticdrivingusa.com/" TargetMode="External"/><Relationship Id="rId45" Type="http://schemas.openxmlformats.org/officeDocument/2006/relationships/hyperlink" Target="http://www.mapquest.com/" TargetMode="External"/><Relationship Id="rId53"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www.nadtc.org/" TargetMode="External"/><Relationship Id="rId31" Type="http://schemas.openxmlformats.org/officeDocument/2006/relationships/hyperlink" Target="http://www.sharetheride.com/" TargetMode="External"/><Relationship Id="rId44" Type="http://schemas.openxmlformats.org/officeDocument/2006/relationships/hyperlink" Target="https://www.google.com/maps" TargetMode="External"/><Relationship Id="rId52" Type="http://schemas.openxmlformats.org/officeDocument/2006/relationships/hyperlink" Target="http://www.visionaware.org/section.aspx?FolderID=8&amp;SectionID=136&amp;DocumentID=601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virtualcil.net/cils/" TargetMode="External"/><Relationship Id="rId27" Type="http://schemas.openxmlformats.org/officeDocument/2006/relationships/hyperlink" Target="https://maps.google.com/" TargetMode="External"/><Relationship Id="rId30" Type="http://schemas.openxmlformats.org/officeDocument/2006/relationships/hyperlink" Target="https://www.gsa.gov/travel/plan-book/transportation-airfare-rates-pov-rates-etc/privately-owned-vehicle-pov-mileage-reimbursement-rates" TargetMode="External"/><Relationship Id="rId35" Type="http://schemas.openxmlformats.org/officeDocument/2006/relationships/hyperlink" Target="http://exchange.aaa.com/wp-content/uploads/2012/04/DrivingCosts2011.pdf" TargetMode="External"/><Relationship Id="rId43" Type="http://schemas.openxmlformats.org/officeDocument/2006/relationships/hyperlink" Target="http://dredf.org/ADAtg/" TargetMode="External"/><Relationship Id="rId48" Type="http://schemas.openxmlformats.org/officeDocument/2006/relationships/hyperlink" Target="http://www.ncsl.org/print/transportation/vol_driverliabl06.pdf" TargetMode="External"/><Relationship Id="rId8" Type="http://schemas.openxmlformats.org/officeDocument/2006/relationships/image" Target="media/image1.png"/><Relationship Id="rId51" Type="http://schemas.openxmlformats.org/officeDocument/2006/relationships/hyperlink" Target="http://www.gsa.gov/portal/content/100715"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biopticdrivingusa.com/" TargetMode="External"/><Relationship Id="rId25" Type="http://schemas.openxmlformats.org/officeDocument/2006/relationships/hyperlink" Target="http://www.nadtc.org/" TargetMode="External"/><Relationship Id="rId33" Type="http://schemas.openxmlformats.org/officeDocument/2006/relationships/hyperlink" Target="http://www.ncsl.org/print/transportation/vol_driverliabl06.pdf" TargetMode="External"/><Relationship Id="rId38" Type="http://schemas.openxmlformats.org/officeDocument/2006/relationships/hyperlink" Target="http://traveltips.usatoday.com/much-tip-cab-driver-61137.html" TargetMode="External"/><Relationship Id="rId46" Type="http://schemas.openxmlformats.org/officeDocument/2006/relationships/hyperlink" Target="http://www.virtualcil.net/cils/" TargetMode="External"/><Relationship Id="rId20" Type="http://schemas.openxmlformats.org/officeDocument/2006/relationships/hyperlink" Target="http://www.apta.com/" TargetMode="External"/><Relationship Id="rId41" Type="http://schemas.openxmlformats.org/officeDocument/2006/relationships/hyperlink" Target="http://web1.ctaa.org/webmodules/webarticles/articlefiles/Resource5.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fb.org/directory.aspx" TargetMode="External"/><Relationship Id="rId23" Type="http://schemas.openxmlformats.org/officeDocument/2006/relationships/hyperlink" Target="http://www.publictransportation.org/" TargetMode="External"/><Relationship Id="rId28" Type="http://schemas.openxmlformats.org/officeDocument/2006/relationships/hyperlink" Target="https://exchange.aaa.com/wp-content/uploads/2017/08/17-0013_Your-Driving-Costs-Brochure-2017-FNL-CX-1.pdf" TargetMode="External"/><Relationship Id="rId36" Type="http://schemas.openxmlformats.org/officeDocument/2006/relationships/hyperlink" Target="https://www.aarp.org/livable-communities/learn/transportation-mobility/info-2013/getting-around-guide-aarp.html" TargetMode="External"/><Relationship Id="rId49" Type="http://schemas.openxmlformats.org/officeDocument/2006/relationships/hyperlink" Target="http://www.dol.gov/elaws/faq/esa/flsa/0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74946-236E-164C-9BF5-116A7323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6098</Words>
  <Characters>34765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consumer guide to transportation</vt:lpstr>
    </vt:vector>
  </TitlesOfParts>
  <Company>Mississippi State University</Company>
  <LinksUpToDate>false</LinksUpToDate>
  <CharactersWithSpaces>40782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guide to transportation</dc:title>
  <dc:subject>consumer guide to transportation</dc:subject>
  <dc:creator>Adele Crudden</dc:creator>
  <cp:keywords>consumer guide to transportation</cp:keywords>
  <cp:lastModifiedBy>Moody, Sarah</cp:lastModifiedBy>
  <cp:revision>2</cp:revision>
  <cp:lastPrinted>2018-06-08T16:15:00Z</cp:lastPrinted>
  <dcterms:created xsi:type="dcterms:W3CDTF">2022-06-09T19:49:00Z</dcterms:created>
  <dcterms:modified xsi:type="dcterms:W3CDTF">2022-06-09T19:49:00Z</dcterms:modified>
</cp:coreProperties>
</file>