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690CB75" w:rsidR="00F62A05" w:rsidRP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(In-Person or Remote)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661FB0" w:rsidRPr="00617313" w14:paraId="1CC7DFC5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475A14D7" w14:textId="04C145FA" w:rsidR="00661FB0" w:rsidRPr="00661FB0" w:rsidRDefault="00661FB0" w:rsidP="00661FB0">
            <w:pPr>
              <w:pStyle w:val="Heading2"/>
              <w:outlineLvl w:val="1"/>
            </w:pPr>
            <w:r w:rsidRPr="00661FB0">
              <w:t>Subject</w:t>
            </w:r>
          </w:p>
        </w:tc>
        <w:tc>
          <w:tcPr>
            <w:tcW w:w="4770" w:type="dxa"/>
            <w:vAlign w:val="center"/>
          </w:tcPr>
          <w:p w14:paraId="65DE509F" w14:textId="27B0C3A5" w:rsidR="00661FB0" w:rsidRPr="00661FB0" w:rsidRDefault="00661FB0" w:rsidP="00661FB0">
            <w:pPr>
              <w:pStyle w:val="Heading2"/>
              <w:outlineLvl w:val="1"/>
            </w:pPr>
            <w:r w:rsidRPr="00661FB0">
              <w:t>Duration</w:t>
            </w:r>
          </w:p>
        </w:tc>
      </w:tr>
      <w:tr w:rsidR="00246531" w:rsidRPr="00617313" w14:paraId="4C129632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41AE73BF" w14:textId="6D787610" w:rsidR="00246531" w:rsidRPr="00661FB0" w:rsidRDefault="00246531" w:rsidP="00661FB0">
            <w:pPr>
              <w:pStyle w:val="Heading3"/>
              <w:outlineLvl w:val="2"/>
            </w:pPr>
            <w:r w:rsidRPr="00661FB0">
              <w:t>Introduction to Blindness &amp; Low Vision</w:t>
            </w:r>
          </w:p>
        </w:tc>
        <w:tc>
          <w:tcPr>
            <w:tcW w:w="4770" w:type="dxa"/>
            <w:vAlign w:val="center"/>
          </w:tcPr>
          <w:p w14:paraId="5C9B477E" w14:textId="568C8DED" w:rsidR="00246531" w:rsidRPr="00661FB0" w:rsidRDefault="00246531" w:rsidP="00661FB0">
            <w:pPr>
              <w:pStyle w:val="Heading3"/>
              <w:outlineLvl w:val="2"/>
            </w:pPr>
            <w:r w:rsidRPr="00661FB0">
              <w:t>Duration</w:t>
            </w:r>
          </w:p>
        </w:tc>
      </w:tr>
      <w:tr w:rsidR="00246531" w:rsidRPr="00617313" w14:paraId="0165BF82" w14:textId="77777777" w:rsidTr="00120E9E">
        <w:tc>
          <w:tcPr>
            <w:tcW w:w="5220" w:type="dxa"/>
          </w:tcPr>
          <w:p w14:paraId="30907EDE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Adjustment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and Acceptance of 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Blindness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and Low Vision 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(could include working with consumers and their family members to facilitate coping and adjustment)</w:t>
            </w:r>
          </w:p>
        </w:tc>
        <w:tc>
          <w:tcPr>
            <w:tcW w:w="4770" w:type="dxa"/>
          </w:tcPr>
          <w:p w14:paraId="1749E471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240F7E1C" w14:textId="578CA943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54BA35D7" w14:textId="77777777" w:rsidTr="00120E9E">
        <w:tc>
          <w:tcPr>
            <w:tcW w:w="5220" w:type="dxa"/>
          </w:tcPr>
          <w:p w14:paraId="67AD21C9" w14:textId="5C6ECE3B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Accessing </w:t>
            </w:r>
            <w:r w:rsidR="004D4C8A">
              <w:rPr>
                <w:rFonts w:asciiTheme="majorHAnsi" w:hAnsiTheme="majorHAnsi" w:cstheme="majorHAnsi"/>
                <w:sz w:val="28"/>
                <w:szCs w:val="28"/>
              </w:rPr>
              <w:t>Textbooks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and Reading Materials</w:t>
            </w:r>
          </w:p>
        </w:tc>
        <w:tc>
          <w:tcPr>
            <w:tcW w:w="4770" w:type="dxa"/>
          </w:tcPr>
          <w:p w14:paraId="16307D40" w14:textId="23B8F6F5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 hours</w:t>
            </w:r>
          </w:p>
          <w:p w14:paraId="37550C00" w14:textId="4A4653AB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625BF85E" w14:textId="77777777" w:rsidTr="00120E9E">
        <w:tc>
          <w:tcPr>
            <w:tcW w:w="5220" w:type="dxa"/>
          </w:tcPr>
          <w:p w14:paraId="37708EB5" w14:textId="17F952AC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Assistive Technology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for Individuals who are Blind or Visually Impaired</w:t>
            </w:r>
          </w:p>
        </w:tc>
        <w:tc>
          <w:tcPr>
            <w:tcW w:w="4770" w:type="dxa"/>
          </w:tcPr>
          <w:p w14:paraId="384B32D6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77145709" w14:textId="0704A948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6C61639D" w14:textId="77777777" w:rsidTr="00120E9E">
        <w:tc>
          <w:tcPr>
            <w:tcW w:w="5220" w:type="dxa"/>
          </w:tcPr>
          <w:p w14:paraId="7D5410FA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Basics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of Blindness and Low Vision</w:t>
            </w:r>
          </w:p>
        </w:tc>
        <w:tc>
          <w:tcPr>
            <w:tcW w:w="4770" w:type="dxa"/>
          </w:tcPr>
          <w:p w14:paraId="3D9E1AE9" w14:textId="60CD2E24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</w:t>
            </w:r>
          </w:p>
          <w:p w14:paraId="5E793E8C" w14:textId="58DEE0AF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36D4B9C8" w14:textId="77777777" w:rsidTr="00120E9E">
        <w:tc>
          <w:tcPr>
            <w:tcW w:w="5220" w:type="dxa"/>
          </w:tcPr>
          <w:p w14:paraId="1FC35FBC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Sensitivity Training</w:t>
            </w:r>
          </w:p>
        </w:tc>
        <w:tc>
          <w:tcPr>
            <w:tcW w:w="4770" w:type="dxa"/>
          </w:tcPr>
          <w:p w14:paraId="7DE8402C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</w:t>
            </w:r>
          </w:p>
          <w:p w14:paraId="19038367" w14:textId="795E75E2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433FC644" w14:textId="77777777" w:rsidTr="00F62A05">
        <w:trPr>
          <w:trHeight w:val="350"/>
        </w:trPr>
        <w:tc>
          <w:tcPr>
            <w:tcW w:w="5220" w:type="dxa"/>
          </w:tcPr>
          <w:p w14:paraId="5377252C" w14:textId="1247165B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Strategies for Functional Vision</w:t>
            </w:r>
          </w:p>
        </w:tc>
        <w:tc>
          <w:tcPr>
            <w:tcW w:w="4770" w:type="dxa"/>
          </w:tcPr>
          <w:p w14:paraId="4ABD27BA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 hours</w:t>
            </w:r>
          </w:p>
          <w:p w14:paraId="6FA5B5E3" w14:textId="37DD56EA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50E5798D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06CF88C7" w14:textId="5EC3F354" w:rsidR="00246531" w:rsidRPr="00617313" w:rsidRDefault="00246531" w:rsidP="00661FB0">
            <w:pPr>
              <w:pStyle w:val="Heading3"/>
              <w:outlineLvl w:val="2"/>
            </w:pPr>
            <w:r>
              <w:t>Employment</w:t>
            </w:r>
          </w:p>
        </w:tc>
        <w:tc>
          <w:tcPr>
            <w:tcW w:w="4770" w:type="dxa"/>
            <w:vAlign w:val="center"/>
          </w:tcPr>
          <w:p w14:paraId="62BEE85F" w14:textId="579967DB" w:rsidR="00246531" w:rsidRPr="00617313" w:rsidRDefault="00246531" w:rsidP="00661FB0">
            <w:pPr>
              <w:pStyle w:val="Heading3"/>
              <w:outlineLvl w:val="2"/>
            </w:pPr>
            <w:r>
              <w:t>Duration</w:t>
            </w:r>
          </w:p>
        </w:tc>
      </w:tr>
      <w:tr w:rsidR="00246531" w:rsidRPr="00617313" w14:paraId="0FEB5BCB" w14:textId="77777777" w:rsidTr="00120E9E">
        <w:trPr>
          <w:trHeight w:val="881"/>
        </w:trPr>
        <w:tc>
          <w:tcPr>
            <w:tcW w:w="5220" w:type="dxa"/>
          </w:tcPr>
          <w:p w14:paraId="6B1A791C" w14:textId="77777777" w:rsidR="00246531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Hlk63347346"/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Barriers to Employment</w:t>
            </w:r>
          </w:p>
          <w:p w14:paraId="71A5165D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Career Advancement and Job Retention</w:t>
            </w:r>
          </w:p>
          <w:p w14:paraId="5010A510" w14:textId="299928B6" w:rsidR="00246531" w:rsidRDefault="00246531" w:rsidP="006763A3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Employer Attitudes</w:t>
            </w:r>
          </w:p>
          <w:p w14:paraId="27540AB8" w14:textId="77777777" w:rsidR="00246531" w:rsidRDefault="00246531" w:rsidP="006763A3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Transportation</w:t>
            </w:r>
          </w:p>
          <w:p w14:paraId="174EC56A" w14:textId="77777777" w:rsidR="00246531" w:rsidRDefault="00246531" w:rsidP="006763A3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Understanding Social Security Work Incentives</w:t>
            </w:r>
          </w:p>
          <w:p w14:paraId="7E33A83F" w14:textId="5C6C49A5" w:rsidR="00246531" w:rsidRPr="00617313" w:rsidRDefault="00246531" w:rsidP="006763A3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Employment Mentoring for College Students</w:t>
            </w:r>
            <w:bookmarkEnd w:id="0"/>
          </w:p>
        </w:tc>
        <w:tc>
          <w:tcPr>
            <w:tcW w:w="4770" w:type="dxa"/>
          </w:tcPr>
          <w:p w14:paraId="5AB9407A" w14:textId="7A8E2463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1-4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</w:tc>
      </w:tr>
      <w:tr w:rsidR="00246531" w:rsidRPr="00617313" w14:paraId="52366ECE" w14:textId="77777777" w:rsidTr="00120E9E">
        <w:tc>
          <w:tcPr>
            <w:tcW w:w="5220" w:type="dxa"/>
          </w:tcPr>
          <w:p w14:paraId="532D3B8F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Business Development Training for Counselors and Other Professionals</w:t>
            </w:r>
          </w:p>
        </w:tc>
        <w:tc>
          <w:tcPr>
            <w:tcW w:w="4770" w:type="dxa"/>
          </w:tcPr>
          <w:p w14:paraId="165EB155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16 hours</w:t>
            </w:r>
          </w:p>
          <w:p w14:paraId="45EA8D2A" w14:textId="415C1391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783E370F" w14:textId="77777777" w:rsidTr="00120E9E">
        <w:tc>
          <w:tcPr>
            <w:tcW w:w="5220" w:type="dxa"/>
          </w:tcPr>
          <w:p w14:paraId="45DDB649" w14:textId="450CF452" w:rsidR="00246531" w:rsidRPr="00617313" w:rsidRDefault="00120E9E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Using the</w:t>
            </w:r>
            <w:r w:rsidR="00246531">
              <w:rPr>
                <w:rFonts w:asciiTheme="majorHAnsi" w:hAnsiTheme="majorHAnsi" w:cstheme="majorHAnsi"/>
                <w:sz w:val="28"/>
                <w:szCs w:val="28"/>
              </w:rPr>
              <w:t xml:space="preserve"> Career Index Plus</w:t>
            </w:r>
          </w:p>
        </w:tc>
        <w:tc>
          <w:tcPr>
            <w:tcW w:w="4770" w:type="dxa"/>
          </w:tcPr>
          <w:p w14:paraId="1135691F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 hours</w:t>
            </w:r>
          </w:p>
          <w:p w14:paraId="4F973E4F" w14:textId="0467833D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0E9E" w:rsidRPr="00617313" w14:paraId="68430E7C" w14:textId="77777777" w:rsidTr="00120E9E">
        <w:tc>
          <w:tcPr>
            <w:tcW w:w="5220" w:type="dxa"/>
          </w:tcPr>
          <w:p w14:paraId="768D1854" w14:textId="766C6D72" w:rsidR="00120E9E" w:rsidRDefault="00120E9E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VR Counseling and Guidance</w:t>
            </w:r>
          </w:p>
        </w:tc>
        <w:tc>
          <w:tcPr>
            <w:tcW w:w="4770" w:type="dxa"/>
          </w:tcPr>
          <w:p w14:paraId="1DEB55B0" w14:textId="4D188F58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 hour</w:t>
            </w:r>
          </w:p>
        </w:tc>
      </w:tr>
      <w:tr w:rsidR="00246531" w:rsidRPr="00617313" w14:paraId="75FCA8D5" w14:textId="77777777" w:rsidTr="00120E9E">
        <w:tc>
          <w:tcPr>
            <w:tcW w:w="5220" w:type="dxa"/>
          </w:tcPr>
          <w:p w14:paraId="05D33CE7" w14:textId="41521A81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Hlk63347522"/>
            <w:r w:rsidRPr="00617313">
              <w:rPr>
                <w:rFonts w:asciiTheme="majorHAnsi" w:hAnsiTheme="majorHAnsi" w:cstheme="majorHAnsi"/>
                <w:i/>
                <w:sz w:val="28"/>
                <w:szCs w:val="28"/>
              </w:rPr>
              <w:t>Putting Your Best Foot Forward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(a job search skills training for youth)</w:t>
            </w:r>
          </w:p>
        </w:tc>
        <w:tc>
          <w:tcPr>
            <w:tcW w:w="4770" w:type="dxa"/>
          </w:tcPr>
          <w:p w14:paraId="4596A5DA" w14:textId="3F7C645E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 hours</w:t>
            </w:r>
          </w:p>
          <w:p w14:paraId="4CD72D96" w14:textId="12225B4F" w:rsidR="00120E9E" w:rsidRPr="00617313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557B1" w:rsidRPr="00617313" w14:paraId="3295F6ED" w14:textId="77777777" w:rsidTr="00120E9E">
        <w:tc>
          <w:tcPr>
            <w:tcW w:w="5220" w:type="dxa"/>
          </w:tcPr>
          <w:p w14:paraId="438EEB58" w14:textId="1BF2EF75" w:rsidR="00F557B1" w:rsidRPr="001477BC" w:rsidRDefault="00D428DB" w:rsidP="00120E9E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Putting</w:t>
            </w:r>
            <w:r w:rsidR="001477BC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w:r w:rsidR="00F557B1" w:rsidRPr="001477BC">
              <w:rPr>
                <w:rFonts w:asciiTheme="majorHAnsi" w:hAnsiTheme="majorHAnsi" w:cstheme="majorHAnsi"/>
                <w:iCs/>
                <w:sz w:val="28"/>
                <w:szCs w:val="28"/>
              </w:rPr>
              <w:t>NRTC Resources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into Practice (</w:t>
            </w:r>
            <w:r w:rsidRPr="00D428DB">
              <w:rPr>
                <w:rFonts w:asciiTheme="majorHAnsi" w:hAnsiTheme="majorHAnsi" w:cstheme="majorHAnsi"/>
                <w:iCs/>
                <w:sz w:val="28"/>
                <w:szCs w:val="28"/>
              </w:rPr>
              <w:t>Orientation Packet, Transportation Guide, You Can Work Brochure, HR Guide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&amp; more)</w:t>
            </w:r>
          </w:p>
        </w:tc>
        <w:tc>
          <w:tcPr>
            <w:tcW w:w="4770" w:type="dxa"/>
          </w:tcPr>
          <w:p w14:paraId="025516D4" w14:textId="3D531822" w:rsidR="00F557B1" w:rsidRDefault="00D428DB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 mins each</w:t>
            </w:r>
          </w:p>
          <w:p w14:paraId="5CE75ADF" w14:textId="4B159641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557B1" w:rsidRPr="00617313" w14:paraId="6834496A" w14:textId="77777777" w:rsidTr="00120E9E">
        <w:tc>
          <w:tcPr>
            <w:tcW w:w="5220" w:type="dxa"/>
          </w:tcPr>
          <w:p w14:paraId="59842905" w14:textId="16511449" w:rsidR="00F557B1" w:rsidRDefault="00120E9E" w:rsidP="00120E9E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Introduction to </w:t>
            </w:r>
            <w:r w:rsidR="00F557B1">
              <w:rPr>
                <w:rFonts w:asciiTheme="majorHAnsi" w:hAnsiTheme="majorHAnsi" w:cstheme="majorHAnsi"/>
                <w:i/>
                <w:sz w:val="28"/>
                <w:szCs w:val="28"/>
              </w:rPr>
              <w:t>Self-Employment</w:t>
            </w:r>
          </w:p>
        </w:tc>
        <w:tc>
          <w:tcPr>
            <w:tcW w:w="4770" w:type="dxa"/>
          </w:tcPr>
          <w:p w14:paraId="587E9FC4" w14:textId="77777777" w:rsidR="00F557B1" w:rsidRDefault="00F557B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 hour</w:t>
            </w:r>
          </w:p>
          <w:p w14:paraId="3E268E77" w14:textId="3ED99E50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39583D9B" w14:textId="77777777" w:rsidTr="00120E9E">
        <w:tc>
          <w:tcPr>
            <w:tcW w:w="5220" w:type="dxa"/>
          </w:tcPr>
          <w:p w14:paraId="78E5EF4F" w14:textId="1571F8F2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Transition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-age 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Youth</w:t>
            </w:r>
          </w:p>
        </w:tc>
        <w:tc>
          <w:tcPr>
            <w:tcW w:w="4770" w:type="dxa"/>
          </w:tcPr>
          <w:p w14:paraId="65DC3D40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1-6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1EB8F9EA" w14:textId="3D9B479E" w:rsidR="00120E9E" w:rsidRPr="00617313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557B1" w:rsidRPr="00617313" w14:paraId="1CA11EE4" w14:textId="77777777" w:rsidTr="00120E9E">
        <w:tc>
          <w:tcPr>
            <w:tcW w:w="5220" w:type="dxa"/>
          </w:tcPr>
          <w:p w14:paraId="1FB5AA40" w14:textId="2FCFB11C" w:rsidR="00F557B1" w:rsidRPr="00617313" w:rsidRDefault="00F557B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 to 24 App</w:t>
            </w:r>
          </w:p>
        </w:tc>
        <w:tc>
          <w:tcPr>
            <w:tcW w:w="4770" w:type="dxa"/>
          </w:tcPr>
          <w:p w14:paraId="5A0DE51E" w14:textId="77777777" w:rsidR="00F557B1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 hour</w:t>
            </w:r>
          </w:p>
          <w:p w14:paraId="1751150C" w14:textId="4DCA460E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bookmarkEnd w:id="1"/>
      <w:tr w:rsidR="00246531" w:rsidRPr="00617313" w14:paraId="42F3924E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0BE4E391" w14:textId="49FE3DC1" w:rsidR="00246531" w:rsidRPr="00617313" w:rsidRDefault="00246531" w:rsidP="00661FB0">
            <w:pPr>
              <w:pStyle w:val="Heading3"/>
              <w:outlineLvl w:val="2"/>
            </w:pPr>
            <w:r>
              <w:t>Older Blind</w:t>
            </w:r>
          </w:p>
        </w:tc>
        <w:tc>
          <w:tcPr>
            <w:tcW w:w="4770" w:type="dxa"/>
            <w:vAlign w:val="center"/>
          </w:tcPr>
          <w:p w14:paraId="66FAEA18" w14:textId="3F143BFF" w:rsidR="00246531" w:rsidRPr="00617313" w:rsidRDefault="00246531" w:rsidP="00661FB0">
            <w:pPr>
              <w:pStyle w:val="Heading3"/>
              <w:outlineLvl w:val="2"/>
            </w:pPr>
            <w:r>
              <w:t>Duration</w:t>
            </w:r>
          </w:p>
        </w:tc>
      </w:tr>
      <w:tr w:rsidR="00246531" w:rsidRPr="00617313" w14:paraId="4D09B184" w14:textId="77777777" w:rsidTr="00120E9E">
        <w:tc>
          <w:tcPr>
            <w:tcW w:w="5220" w:type="dxa"/>
          </w:tcPr>
          <w:p w14:paraId="4FCADC45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Community Outreach and Resources</w:t>
            </w:r>
          </w:p>
        </w:tc>
        <w:tc>
          <w:tcPr>
            <w:tcW w:w="4770" w:type="dxa"/>
          </w:tcPr>
          <w:p w14:paraId="60AFA2E9" w14:textId="6299A638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</w:tc>
      </w:tr>
      <w:tr w:rsidR="00246531" w:rsidRPr="00617313" w14:paraId="17515DC4" w14:textId="77777777" w:rsidTr="00120E9E">
        <w:tc>
          <w:tcPr>
            <w:tcW w:w="5220" w:type="dxa"/>
          </w:tcPr>
          <w:p w14:paraId="0EE79011" w14:textId="2AD2C253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Understanding Data Collection and the 7-OB report for OIB Programs</w:t>
            </w:r>
          </w:p>
        </w:tc>
        <w:tc>
          <w:tcPr>
            <w:tcW w:w="4770" w:type="dxa"/>
          </w:tcPr>
          <w:p w14:paraId="4D0A1841" w14:textId="4A0281EE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</w:tc>
      </w:tr>
      <w:tr w:rsidR="00246531" w:rsidRPr="00617313" w14:paraId="32CE2759" w14:textId="77777777" w:rsidTr="00120E9E">
        <w:tc>
          <w:tcPr>
            <w:tcW w:w="5220" w:type="dxa"/>
          </w:tcPr>
          <w:p w14:paraId="365ED207" w14:textId="5BA4E9FA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Aging and Vision Loss, Isolation, Falls, Social Determinants, etc. </w:t>
            </w:r>
          </w:p>
        </w:tc>
        <w:tc>
          <w:tcPr>
            <w:tcW w:w="4770" w:type="dxa"/>
          </w:tcPr>
          <w:p w14:paraId="5D30C3A3" w14:textId="6E502000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 hours</w:t>
            </w:r>
          </w:p>
        </w:tc>
      </w:tr>
      <w:tr w:rsidR="00246531" w:rsidRPr="00617313" w14:paraId="5EB8CB72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24711F39" w14:textId="63F5B9BA" w:rsidR="00246531" w:rsidRPr="00617313" w:rsidRDefault="00246531" w:rsidP="00661FB0">
            <w:pPr>
              <w:pStyle w:val="Heading3"/>
              <w:outlineLvl w:val="2"/>
            </w:pPr>
            <w:r>
              <w:t>Medical Topics</w:t>
            </w:r>
          </w:p>
        </w:tc>
        <w:tc>
          <w:tcPr>
            <w:tcW w:w="4770" w:type="dxa"/>
            <w:vAlign w:val="center"/>
          </w:tcPr>
          <w:p w14:paraId="22C79C02" w14:textId="2655C848" w:rsidR="00246531" w:rsidRPr="00617313" w:rsidRDefault="00246531" w:rsidP="00661FB0">
            <w:pPr>
              <w:pStyle w:val="Heading3"/>
              <w:outlineLvl w:val="2"/>
            </w:pPr>
            <w:r>
              <w:t>Duration</w:t>
            </w:r>
          </w:p>
        </w:tc>
      </w:tr>
      <w:tr w:rsidR="00246531" w:rsidRPr="00617313" w14:paraId="3BADC8A3" w14:textId="77777777" w:rsidTr="00120E9E">
        <w:tc>
          <w:tcPr>
            <w:tcW w:w="5220" w:type="dxa"/>
          </w:tcPr>
          <w:p w14:paraId="374160EA" w14:textId="5D5879D3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 Overview of 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Anatomy and Physiology of the Eye</w:t>
            </w:r>
          </w:p>
        </w:tc>
        <w:tc>
          <w:tcPr>
            <w:tcW w:w="4770" w:type="dxa"/>
          </w:tcPr>
          <w:p w14:paraId="5C04B558" w14:textId="2E176EBB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</w:tc>
      </w:tr>
      <w:tr w:rsidR="00246531" w:rsidRPr="00617313" w14:paraId="2EF7C4FF" w14:textId="77777777" w:rsidTr="00120E9E">
        <w:trPr>
          <w:trHeight w:val="881"/>
        </w:trPr>
        <w:tc>
          <w:tcPr>
            <w:tcW w:w="5220" w:type="dxa"/>
          </w:tcPr>
          <w:p w14:paraId="14F6DCA0" w14:textId="501328EF" w:rsidR="00246531" w:rsidRPr="00617313" w:rsidRDefault="00246531" w:rsidP="007A12B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Eye Conditions</w:t>
            </w:r>
          </w:p>
        </w:tc>
        <w:tc>
          <w:tcPr>
            <w:tcW w:w="4770" w:type="dxa"/>
          </w:tcPr>
          <w:p w14:paraId="58DA9A8F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1-4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43FBD3C3" w14:textId="63EE5A7B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69E6F078" w14:textId="77777777" w:rsidTr="00120E9E">
        <w:tc>
          <w:tcPr>
            <w:tcW w:w="5220" w:type="dxa"/>
          </w:tcPr>
          <w:p w14:paraId="724D265A" w14:textId="00F64282" w:rsidR="00246531" w:rsidRPr="00617313" w:rsidRDefault="00246531" w:rsidP="007A12B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How to Read an Eye Report</w:t>
            </w:r>
          </w:p>
        </w:tc>
        <w:tc>
          <w:tcPr>
            <w:tcW w:w="4770" w:type="dxa"/>
          </w:tcPr>
          <w:p w14:paraId="343F7F2D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</w:t>
            </w:r>
          </w:p>
          <w:p w14:paraId="6E811A9D" w14:textId="4A1200E4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016386BC" w14:textId="77777777" w:rsidTr="00120E9E">
        <w:tc>
          <w:tcPr>
            <w:tcW w:w="5220" w:type="dxa"/>
          </w:tcPr>
          <w:p w14:paraId="62103CB2" w14:textId="77777777" w:rsidR="00246531" w:rsidRPr="00617313" w:rsidRDefault="00246531" w:rsidP="007A12B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Special Populations:</w:t>
            </w:r>
          </w:p>
          <w:p w14:paraId="58CF929A" w14:textId="77777777" w:rsidR="00246531" w:rsidRPr="00617313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Deafblind</w:t>
            </w:r>
          </w:p>
          <w:p w14:paraId="2E37FEC1" w14:textId="20D74880" w:rsidR="00246531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A12BF">
              <w:rPr>
                <w:rFonts w:asciiTheme="majorHAnsi" w:hAnsiTheme="majorHAnsi" w:cstheme="majorHAnsi"/>
                <w:sz w:val="28"/>
                <w:szCs w:val="28"/>
              </w:rPr>
              <w:t>Diabetes</w:t>
            </w:r>
          </w:p>
          <w:p w14:paraId="3534FFAA" w14:textId="7B09AC37" w:rsidR="00246531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Mental Health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Impairments</w:t>
            </w:r>
          </w:p>
          <w:p w14:paraId="503E3D62" w14:textId="165978AB" w:rsidR="00246531" w:rsidRPr="00246531" w:rsidRDefault="00246531" w:rsidP="0024653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Pulmonary Conditions</w:t>
            </w:r>
          </w:p>
          <w:p w14:paraId="7D039DB9" w14:textId="77777777" w:rsidR="00246531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Mobility impairments</w:t>
            </w:r>
          </w:p>
          <w:p w14:paraId="6E9EF6BD" w14:textId="77777777" w:rsidR="00246531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Cognitive impairments</w:t>
            </w:r>
          </w:p>
          <w:p w14:paraId="5BA41A1D" w14:textId="09DBFC1B" w:rsidR="00246531" w:rsidRPr="007A12BF" w:rsidRDefault="00246531" w:rsidP="007A12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Communication Impairments</w:t>
            </w:r>
          </w:p>
        </w:tc>
        <w:tc>
          <w:tcPr>
            <w:tcW w:w="4770" w:type="dxa"/>
          </w:tcPr>
          <w:p w14:paraId="7E5AEDD9" w14:textId="5B41B048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1-12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</w:tc>
      </w:tr>
      <w:tr w:rsidR="00246531" w:rsidRPr="00617313" w14:paraId="67DFB08E" w14:textId="77777777" w:rsidTr="00120E9E">
        <w:trPr>
          <w:trHeight w:val="694"/>
        </w:trPr>
        <w:tc>
          <w:tcPr>
            <w:tcW w:w="5220" w:type="dxa"/>
            <w:vAlign w:val="center"/>
          </w:tcPr>
          <w:p w14:paraId="23B70C40" w14:textId="4ECE06A3" w:rsidR="00246531" w:rsidRPr="00617313" w:rsidRDefault="00246531" w:rsidP="00661FB0">
            <w:pPr>
              <w:pStyle w:val="Heading3"/>
              <w:outlineLvl w:val="2"/>
            </w:pPr>
            <w:r>
              <w:lastRenderedPageBreak/>
              <w:t>Miscellaneous</w:t>
            </w:r>
          </w:p>
        </w:tc>
        <w:tc>
          <w:tcPr>
            <w:tcW w:w="4770" w:type="dxa"/>
            <w:vAlign w:val="center"/>
          </w:tcPr>
          <w:p w14:paraId="405DC1C6" w14:textId="34E53D62" w:rsidR="00246531" w:rsidRPr="00617313" w:rsidRDefault="00246531" w:rsidP="00661FB0">
            <w:pPr>
              <w:pStyle w:val="Heading3"/>
              <w:outlineLvl w:val="2"/>
            </w:pPr>
            <w:r>
              <w:t>Duration</w:t>
            </w:r>
          </w:p>
        </w:tc>
      </w:tr>
      <w:tr w:rsidR="00246531" w:rsidRPr="00617313" w14:paraId="05CDB8A4" w14:textId="77777777" w:rsidTr="00120E9E">
        <w:tc>
          <w:tcPr>
            <w:tcW w:w="5220" w:type="dxa"/>
          </w:tcPr>
          <w:p w14:paraId="4A753126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Ethics</w:t>
            </w:r>
          </w:p>
        </w:tc>
        <w:tc>
          <w:tcPr>
            <w:tcW w:w="4770" w:type="dxa"/>
          </w:tcPr>
          <w:p w14:paraId="4E6D88F5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3986DCB4" w14:textId="46AA8F00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0E9E" w:rsidRPr="00617313" w14:paraId="48E22154" w14:textId="77777777" w:rsidTr="00120E9E">
        <w:tc>
          <w:tcPr>
            <w:tcW w:w="5220" w:type="dxa"/>
          </w:tcPr>
          <w:p w14:paraId="77721B4E" w14:textId="3DE60692" w:rsidR="00120E9E" w:rsidRPr="00617313" w:rsidRDefault="00120E9E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Case Studies in VR: What Would You Do?</w:t>
            </w:r>
          </w:p>
        </w:tc>
        <w:tc>
          <w:tcPr>
            <w:tcW w:w="4770" w:type="dxa"/>
          </w:tcPr>
          <w:p w14:paraId="60001B2F" w14:textId="7D20AE85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 hour</w:t>
            </w:r>
          </w:p>
          <w:p w14:paraId="6F8E806F" w14:textId="183CC14E" w:rsidR="00120E9E" w:rsidRDefault="00120E9E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6AD42264" w14:textId="77777777" w:rsidTr="00120E9E">
        <w:tc>
          <w:tcPr>
            <w:tcW w:w="5220" w:type="dxa"/>
          </w:tcPr>
          <w:p w14:paraId="4031177D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Case Documentation: From Intake to Closure</w:t>
            </w:r>
          </w:p>
        </w:tc>
        <w:tc>
          <w:tcPr>
            <w:tcW w:w="4770" w:type="dxa"/>
          </w:tcPr>
          <w:p w14:paraId="637D81AE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6FFD7DE8" w14:textId="6DD079B1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46531" w:rsidRPr="00617313" w14:paraId="5FF08C90" w14:textId="77777777" w:rsidTr="00120E9E">
        <w:tc>
          <w:tcPr>
            <w:tcW w:w="5220" w:type="dxa"/>
          </w:tcPr>
          <w:p w14:paraId="673852EF" w14:textId="77777777" w:rsidR="00246531" w:rsidRPr="00617313" w:rsidRDefault="00246531" w:rsidP="00120E9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>Designing SMART Goals for Instruction</w:t>
            </w:r>
          </w:p>
        </w:tc>
        <w:tc>
          <w:tcPr>
            <w:tcW w:w="4770" w:type="dxa"/>
          </w:tcPr>
          <w:p w14:paraId="35EE6AE8" w14:textId="77777777" w:rsidR="00246531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  <w:r w:rsidRPr="00617313">
              <w:rPr>
                <w:rFonts w:asciiTheme="majorHAnsi" w:hAnsiTheme="majorHAnsi" w:cstheme="majorHAnsi"/>
                <w:sz w:val="28"/>
                <w:szCs w:val="28"/>
              </w:rPr>
              <w:t xml:space="preserve"> hours</w:t>
            </w:r>
          </w:p>
          <w:p w14:paraId="0339EAC7" w14:textId="2D9F3219" w:rsidR="00246531" w:rsidRPr="00617313" w:rsidRDefault="00246531" w:rsidP="004D4C8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C74B5D8" w14:textId="30A4F2E0" w:rsidR="007A12BF" w:rsidRDefault="004D4C8A" w:rsidP="00246531">
      <w:pPr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Please c</w:t>
      </w:r>
      <w:r w:rsidR="00055A29" w:rsidRPr="00617313">
        <w:rPr>
          <w:rFonts w:asciiTheme="majorHAnsi" w:hAnsiTheme="majorHAnsi" w:cstheme="majorHAnsi"/>
          <w:b/>
          <w:sz w:val="28"/>
          <w:szCs w:val="28"/>
        </w:rPr>
        <w:t>ontact</w:t>
      </w:r>
      <w:r w:rsidR="00246531">
        <w:rPr>
          <w:rFonts w:asciiTheme="majorHAnsi" w:hAnsiTheme="majorHAnsi" w:cstheme="majorHAnsi"/>
          <w:b/>
          <w:sz w:val="28"/>
          <w:szCs w:val="28"/>
        </w:rPr>
        <w:t xml:space="preserve"> </w:t>
      </w:r>
      <w:hyperlink r:id="rId7" w:history="1">
        <w:r>
          <w:rPr>
            <w:rStyle w:val="Hyperlink"/>
            <w:rFonts w:asciiTheme="majorHAnsi" w:hAnsiTheme="majorHAnsi" w:cstheme="majorHAnsi"/>
            <w:b/>
            <w:sz w:val="28"/>
            <w:szCs w:val="28"/>
          </w:rPr>
          <w:t>Cantrice Moffitt</w:t>
        </w:r>
      </w:hyperlink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62A05">
        <w:rPr>
          <w:rFonts w:asciiTheme="majorHAnsi" w:hAnsiTheme="majorHAnsi" w:cstheme="majorHAnsi"/>
          <w:b/>
          <w:sz w:val="28"/>
          <w:szCs w:val="28"/>
        </w:rPr>
        <w:t xml:space="preserve">or </w:t>
      </w:r>
      <w:hyperlink r:id="rId8" w:tooltip="Select this link to visit Kendra's staff page for contact information" w:history="1">
        <w:r w:rsidR="00F62A05" w:rsidRPr="0061731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Kendra Farrow</w:t>
        </w:r>
      </w:hyperlink>
      <w:r w:rsidR="00F62A05">
        <w:rPr>
          <w:rStyle w:val="Hyperlink"/>
          <w:rFonts w:asciiTheme="majorHAnsi" w:hAnsiTheme="majorHAnsi" w:cstheme="majorHAnsi"/>
          <w:b/>
          <w:sz w:val="28"/>
          <w:szCs w:val="28"/>
        </w:rPr>
        <w:t xml:space="preserve"> </w:t>
      </w:r>
      <w:r w:rsidR="00120E9E">
        <w:rPr>
          <w:rFonts w:asciiTheme="majorHAnsi" w:hAnsiTheme="majorHAnsi" w:cstheme="majorHAnsi"/>
          <w:b/>
          <w:sz w:val="28"/>
          <w:szCs w:val="28"/>
        </w:rPr>
        <w:t>to discuss</w:t>
      </w:r>
      <w:r w:rsidR="00055A29" w:rsidRPr="00617313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these or other </w:t>
      </w:r>
      <w:r w:rsidR="00055A29" w:rsidRPr="00617313">
        <w:rPr>
          <w:rFonts w:asciiTheme="majorHAnsi" w:hAnsiTheme="majorHAnsi" w:cstheme="majorHAnsi"/>
          <w:b/>
          <w:sz w:val="28"/>
          <w:szCs w:val="28"/>
        </w:rPr>
        <w:t xml:space="preserve">training </w:t>
      </w:r>
      <w:r w:rsidR="00F62A05">
        <w:rPr>
          <w:rFonts w:asciiTheme="majorHAnsi" w:hAnsiTheme="majorHAnsi" w:cstheme="majorHAnsi"/>
          <w:b/>
          <w:sz w:val="28"/>
          <w:szCs w:val="28"/>
        </w:rPr>
        <w:t xml:space="preserve">or workshop </w:t>
      </w:r>
      <w:r w:rsidR="00055A29" w:rsidRPr="00617313">
        <w:rPr>
          <w:rFonts w:asciiTheme="majorHAnsi" w:hAnsiTheme="majorHAnsi" w:cstheme="majorHAnsi"/>
          <w:b/>
          <w:sz w:val="28"/>
          <w:szCs w:val="28"/>
        </w:rPr>
        <w:t>opportunities.</w:t>
      </w:r>
      <w:r w:rsidR="00055A29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For a list of our </w:t>
      </w:r>
      <w:r w:rsidR="00AC7BFA">
        <w:rPr>
          <w:rFonts w:asciiTheme="majorHAnsi" w:hAnsiTheme="majorHAnsi" w:cstheme="majorHAnsi"/>
          <w:b/>
          <w:sz w:val="28"/>
          <w:szCs w:val="28"/>
        </w:rPr>
        <w:t xml:space="preserve">free </w:t>
      </w:r>
      <w:r>
        <w:rPr>
          <w:rFonts w:asciiTheme="majorHAnsi" w:hAnsiTheme="majorHAnsi" w:cstheme="majorHAnsi"/>
          <w:b/>
          <w:sz w:val="28"/>
          <w:szCs w:val="28"/>
        </w:rPr>
        <w:t xml:space="preserve">online short courses, please </w:t>
      </w:r>
      <w:r w:rsidR="00661FB0">
        <w:rPr>
          <w:rFonts w:asciiTheme="majorHAnsi" w:hAnsiTheme="majorHAnsi" w:cstheme="majorHAnsi"/>
          <w:b/>
          <w:sz w:val="28"/>
          <w:szCs w:val="28"/>
        </w:rPr>
        <w:t>visit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hyperlink r:id="rId9" w:history="1">
        <w:r w:rsidR="00AC7BFA" w:rsidRPr="00F748B5">
          <w:rPr>
            <w:rStyle w:val="Hyperlink"/>
            <w:rFonts w:asciiTheme="majorHAnsi" w:hAnsiTheme="majorHAnsi" w:cstheme="majorHAnsi"/>
            <w:b/>
            <w:sz w:val="28"/>
            <w:szCs w:val="28"/>
          </w:rPr>
          <w:t>nrtc.catalog.instructure.com</w:t>
        </w:r>
      </w:hyperlink>
      <w:r w:rsidR="00AC7BFA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055A29">
        <w:rPr>
          <w:rFonts w:asciiTheme="majorHAnsi" w:hAnsiTheme="majorHAnsi" w:cstheme="majorHAnsi"/>
          <w:b/>
          <w:sz w:val="28"/>
          <w:szCs w:val="28"/>
        </w:rPr>
        <w:t xml:space="preserve">You may also visit </w:t>
      </w:r>
      <w:hyperlink r:id="rId10" w:history="1">
        <w:r w:rsidR="00055A29" w:rsidRPr="00AD196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blind.msstate.edu</w:t>
        </w:r>
      </w:hyperlink>
      <w:r w:rsidR="00055A29">
        <w:rPr>
          <w:rFonts w:asciiTheme="majorHAnsi" w:hAnsiTheme="majorHAnsi" w:cstheme="majorHAnsi"/>
          <w:b/>
          <w:sz w:val="28"/>
          <w:szCs w:val="28"/>
        </w:rPr>
        <w:t xml:space="preserve"> for more information.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sectPr w:rsidR="007A12BF" w:rsidSect="008343D6">
      <w:headerReference w:type="first" r:id="rId11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8F61" w14:textId="77777777" w:rsidR="00120E9E" w:rsidRDefault="00120E9E" w:rsidP="009E0E14">
      <w:pPr>
        <w:spacing w:after="0" w:line="240" w:lineRule="auto"/>
      </w:pPr>
      <w:r>
        <w:separator/>
      </w:r>
    </w:p>
  </w:endnote>
  <w:endnote w:type="continuationSeparator" w:id="0">
    <w:p w14:paraId="1E263D7F" w14:textId="77777777" w:rsidR="00120E9E" w:rsidRDefault="00120E9E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CD0E" w14:textId="77777777" w:rsidR="00120E9E" w:rsidRDefault="00120E9E" w:rsidP="009E0E14">
      <w:pPr>
        <w:spacing w:after="0" w:line="240" w:lineRule="auto"/>
      </w:pPr>
      <w:r>
        <w:separator/>
      </w:r>
    </w:p>
  </w:footnote>
  <w:footnote w:type="continuationSeparator" w:id="0">
    <w:p w14:paraId="43A6D34A" w14:textId="77777777" w:rsidR="00120E9E" w:rsidRDefault="00120E9E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tKwFAIelAjotAAAA"/>
  </w:docVars>
  <w:rsids>
    <w:rsidRoot w:val="003F715C"/>
    <w:rsid w:val="00045CE5"/>
    <w:rsid w:val="00050D21"/>
    <w:rsid w:val="00055A29"/>
    <w:rsid w:val="00057ECA"/>
    <w:rsid w:val="00064807"/>
    <w:rsid w:val="000D0237"/>
    <w:rsid w:val="000D0928"/>
    <w:rsid w:val="000E14AF"/>
    <w:rsid w:val="00120E9E"/>
    <w:rsid w:val="00141906"/>
    <w:rsid w:val="0014755D"/>
    <w:rsid w:val="001477BC"/>
    <w:rsid w:val="00151EDF"/>
    <w:rsid w:val="0017036C"/>
    <w:rsid w:val="001923B7"/>
    <w:rsid w:val="00192DBB"/>
    <w:rsid w:val="00197641"/>
    <w:rsid w:val="001A56D4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E0A65"/>
    <w:rsid w:val="002F75B3"/>
    <w:rsid w:val="00354E0F"/>
    <w:rsid w:val="00395032"/>
    <w:rsid w:val="003B4FC3"/>
    <w:rsid w:val="003D6991"/>
    <w:rsid w:val="003F715C"/>
    <w:rsid w:val="0042400A"/>
    <w:rsid w:val="0044347B"/>
    <w:rsid w:val="00445D87"/>
    <w:rsid w:val="00447073"/>
    <w:rsid w:val="004D3FBE"/>
    <w:rsid w:val="004D4C8A"/>
    <w:rsid w:val="004E39D2"/>
    <w:rsid w:val="00536BEB"/>
    <w:rsid w:val="00537B13"/>
    <w:rsid w:val="00556DDE"/>
    <w:rsid w:val="00563089"/>
    <w:rsid w:val="00565DDE"/>
    <w:rsid w:val="005774AD"/>
    <w:rsid w:val="00585034"/>
    <w:rsid w:val="005A7963"/>
    <w:rsid w:val="005D4D7F"/>
    <w:rsid w:val="00617313"/>
    <w:rsid w:val="00631656"/>
    <w:rsid w:val="00661FB0"/>
    <w:rsid w:val="006759AA"/>
    <w:rsid w:val="006763A3"/>
    <w:rsid w:val="006B0A06"/>
    <w:rsid w:val="006C43D0"/>
    <w:rsid w:val="006C54CD"/>
    <w:rsid w:val="0070509E"/>
    <w:rsid w:val="00796C83"/>
    <w:rsid w:val="007A12BF"/>
    <w:rsid w:val="007C1703"/>
    <w:rsid w:val="007F5AE3"/>
    <w:rsid w:val="008343D6"/>
    <w:rsid w:val="00843E64"/>
    <w:rsid w:val="008D4AC8"/>
    <w:rsid w:val="008D709A"/>
    <w:rsid w:val="0095267B"/>
    <w:rsid w:val="009619EB"/>
    <w:rsid w:val="009813B6"/>
    <w:rsid w:val="009D5882"/>
    <w:rsid w:val="009E0E14"/>
    <w:rsid w:val="009F15AF"/>
    <w:rsid w:val="009F5A33"/>
    <w:rsid w:val="00A42722"/>
    <w:rsid w:val="00A45373"/>
    <w:rsid w:val="00A46A1C"/>
    <w:rsid w:val="00A504E5"/>
    <w:rsid w:val="00A94A20"/>
    <w:rsid w:val="00AA577A"/>
    <w:rsid w:val="00AC061B"/>
    <w:rsid w:val="00AC7BFA"/>
    <w:rsid w:val="00AD1966"/>
    <w:rsid w:val="00AE1CA8"/>
    <w:rsid w:val="00B204A2"/>
    <w:rsid w:val="00BD6F02"/>
    <w:rsid w:val="00BE6F8D"/>
    <w:rsid w:val="00C75C77"/>
    <w:rsid w:val="00C77F01"/>
    <w:rsid w:val="00CC1699"/>
    <w:rsid w:val="00CC6E9F"/>
    <w:rsid w:val="00CE413D"/>
    <w:rsid w:val="00CF442F"/>
    <w:rsid w:val="00D25D3A"/>
    <w:rsid w:val="00D428DB"/>
    <w:rsid w:val="00D66DFB"/>
    <w:rsid w:val="00D83FA6"/>
    <w:rsid w:val="00D854A9"/>
    <w:rsid w:val="00E1690F"/>
    <w:rsid w:val="00ED4931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A4355"/>
    <w:rsid w:val="00FB291D"/>
    <w:rsid w:val="00FC4C84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ind.msstate.edu/directory/krf1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ind.msstate.edu/directory/cm36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ind.ms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tc.catalog.instructu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Marcy, Simon</cp:lastModifiedBy>
  <cp:revision>2</cp:revision>
  <dcterms:created xsi:type="dcterms:W3CDTF">2021-07-27T21:37:00Z</dcterms:created>
  <dcterms:modified xsi:type="dcterms:W3CDTF">2021-07-27T21:37:00Z</dcterms:modified>
</cp:coreProperties>
</file>